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AD795" w14:textId="77777777" w:rsidR="00EA725F" w:rsidRDefault="00BE0A82">
      <w:pPr>
        <w:pStyle w:val="Title"/>
        <w:rPr>
          <w:rFonts w:ascii="Times New Roman Bold" w:hAnsi="Times New Roman Bold"/>
          <w:caps w:val="0"/>
          <w:smallCaps/>
        </w:rPr>
      </w:pPr>
      <w:r>
        <w:rPr>
          <w:noProof/>
          <w:lang w:eastAsia="zh-CN"/>
        </w:rPr>
        <w:drawing>
          <wp:inline distT="0" distB="0" distL="0" distR="0" wp14:anchorId="24FCF2B2" wp14:editId="40F37EFC">
            <wp:extent cx="782664"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82664" cy="914400"/>
                    </a:xfrm>
                    <a:prstGeom prst="rect">
                      <a:avLst/>
                    </a:prstGeom>
                    <a:noFill/>
                    <a:ln>
                      <a:noFill/>
                    </a:ln>
                  </pic:spPr>
                </pic:pic>
              </a:graphicData>
            </a:graphic>
          </wp:inline>
        </w:drawing>
      </w:r>
    </w:p>
    <w:p w14:paraId="262D2228" w14:textId="77777777" w:rsidR="00EA725F" w:rsidRDefault="00BE0A82">
      <w:pPr>
        <w:pStyle w:val="Title"/>
        <w:spacing w:after="0"/>
        <w:rPr>
          <w:rFonts w:ascii="Times New Roman Bold" w:hAnsi="Times New Roman Bold"/>
          <w:caps w:val="0"/>
          <w:smallCaps/>
        </w:rPr>
      </w:pPr>
      <w:bookmarkStart w:id="0" w:name="_9kR3WTr123479Xzlot02s7Dz5KB72"/>
      <w:r>
        <w:rPr>
          <w:rFonts w:ascii="Times New Roman Bold" w:hAnsi="Times New Roman Bold"/>
          <w:caps w:val="0"/>
          <w:smallCaps/>
        </w:rPr>
        <w:t>Planet Fitness, Inc</w:t>
      </w:r>
      <w:bookmarkEnd w:id="0"/>
      <w:r>
        <w:rPr>
          <w:rFonts w:ascii="Times New Roman Bold" w:hAnsi="Times New Roman Bold"/>
          <w:caps w:val="0"/>
          <w:smallCaps/>
        </w:rPr>
        <w:t>.</w:t>
      </w:r>
    </w:p>
    <w:p w14:paraId="2C8426C2" w14:textId="77777777" w:rsidR="00EA725F" w:rsidRDefault="00BE0A82">
      <w:pPr>
        <w:pStyle w:val="Title"/>
        <w:rPr>
          <w:rFonts w:ascii="Times New Roman Bold" w:hAnsi="Times New Roman Bold"/>
          <w:caps w:val="0"/>
          <w:smallCaps/>
        </w:rPr>
      </w:pPr>
      <w:r>
        <w:rPr>
          <w:rFonts w:ascii="Times New Roman Bold" w:hAnsi="Times New Roman Bold"/>
          <w:caps w:val="0"/>
          <w:smallCaps/>
        </w:rPr>
        <w:t xml:space="preserve">Nominating and Corporate Governance </w:t>
      </w:r>
      <w:bookmarkStart w:id="1" w:name="_9kMHG5YVt39A68FRHyxu2E0m"/>
      <w:r>
        <w:rPr>
          <w:rFonts w:ascii="Times New Roman Bold" w:hAnsi="Times New Roman Bold"/>
          <w:caps w:val="0"/>
          <w:smallCaps/>
        </w:rPr>
        <w:t>Committee</w:t>
      </w:r>
      <w:bookmarkEnd w:id="1"/>
      <w:r>
        <w:rPr>
          <w:rFonts w:ascii="Times New Roman Bold" w:hAnsi="Times New Roman Bold"/>
          <w:caps w:val="0"/>
          <w:smallCaps/>
        </w:rPr>
        <w:t xml:space="preserve"> Charter</w:t>
      </w:r>
    </w:p>
    <w:p w14:paraId="64CFAC3A" w14:textId="77777777" w:rsidR="00EA725F" w:rsidRDefault="00BE0A82">
      <w:pPr>
        <w:pStyle w:val="Heading1"/>
        <w:numPr>
          <w:ilvl w:val="0"/>
          <w:numId w:val="1"/>
        </w:numPr>
        <w:tabs>
          <w:tab w:val="clear" w:pos="940"/>
        </w:tabs>
        <w:ind w:firstLine="720"/>
        <w:jc w:val="both"/>
      </w:pPr>
      <w:r>
        <w:rPr>
          <w:u w:val="single"/>
        </w:rPr>
        <w:t>Purpose</w:t>
      </w:r>
      <w:r>
        <w:t>.  The purposes of the Nominating and Corporate Governance Committee (the “</w:t>
      </w:r>
      <w:bookmarkStart w:id="2" w:name="_9kR3WTr24445CPFwvs0Cyk"/>
      <w:bookmarkStart w:id="3" w:name="_9kR3WTr17846DPFwvs0Cyk"/>
      <w:r>
        <w:rPr>
          <w:u w:val="single"/>
        </w:rPr>
        <w:t>Committee</w:t>
      </w:r>
      <w:bookmarkEnd w:id="2"/>
      <w:bookmarkEnd w:id="3"/>
      <w:r>
        <w:t xml:space="preserve">”) are (i) to identify individuals qualified to become members of the </w:t>
      </w:r>
      <w:bookmarkStart w:id="4" w:name="_9kR3WTr4CA47GQEkosqtJH2zl1EDI"/>
      <w:r>
        <w:t xml:space="preserve">Board of </w:t>
      </w:r>
      <w:bookmarkStart w:id="5" w:name="_9kR3WTr3DC468LAvseu76B"/>
      <w:r>
        <w:t>Directors</w:t>
      </w:r>
      <w:bookmarkEnd w:id="4"/>
      <w:bookmarkEnd w:id="5"/>
      <w:r>
        <w:t xml:space="preserve"> (the “</w:t>
      </w:r>
      <w:bookmarkStart w:id="6" w:name="_9kR3WTr24445AMEkosqtJH2zl1EDI"/>
      <w:bookmarkStart w:id="7" w:name="_9kR3WTr17847HREkosqtJH2zl1EDI"/>
      <w:r>
        <w:rPr>
          <w:u w:val="single"/>
        </w:rPr>
        <w:t xml:space="preserve">Board of </w:t>
      </w:r>
      <w:bookmarkStart w:id="8" w:name="_9kMHG5YVt5FE68ANCxugw98D"/>
      <w:r>
        <w:rPr>
          <w:u w:val="single"/>
        </w:rPr>
        <w:t>Directors</w:t>
      </w:r>
      <w:bookmarkEnd w:id="6"/>
      <w:bookmarkEnd w:id="7"/>
      <w:bookmarkEnd w:id="8"/>
      <w:r>
        <w:t xml:space="preserve">”) of </w:t>
      </w:r>
      <w:bookmarkStart w:id="9" w:name="_9kR3WTr12347AYPhkpwYI39v1GhXy"/>
      <w:r>
        <w:t>Planet Fitness, Inc.</w:t>
      </w:r>
      <w:bookmarkEnd w:id="9"/>
      <w:r>
        <w:t xml:space="preserve"> (the “</w:t>
      </w:r>
      <w:bookmarkStart w:id="10" w:name="_9kR3WTr24445DQFwynmB"/>
      <w:bookmarkStart w:id="11" w:name="_9kR3WTr17846EQFwynmB"/>
      <w:r>
        <w:rPr>
          <w:u w:val="single"/>
        </w:rPr>
        <w:t>Company</w:t>
      </w:r>
      <w:bookmarkEnd w:id="10"/>
      <w:bookmarkEnd w:id="11"/>
      <w:r>
        <w:t xml:space="preserve">”), (ii) </w:t>
      </w:r>
      <w:bookmarkStart w:id="12" w:name="_9kMHG5YVt9ID69H943ugr21uww3F"/>
      <w:r>
        <w:t xml:space="preserve">to recommend to the </w:t>
      </w:r>
      <w:bookmarkStart w:id="13" w:name="_9kMHG5YVt39A69JTGmqusvLJ41n3GFK"/>
      <w:r>
        <w:t xml:space="preserve">Board of </w:t>
      </w:r>
      <w:bookmarkStart w:id="14" w:name="_9kMIH5YVt5FE68ANCxugw98D"/>
      <w:r>
        <w:t>Directors</w:t>
      </w:r>
      <w:bookmarkEnd w:id="12"/>
      <w:bookmarkEnd w:id="13"/>
      <w:bookmarkEnd w:id="14"/>
      <w:r>
        <w:t xml:space="preserve"> director nominees for the next </w:t>
      </w:r>
      <w:bookmarkStart w:id="15" w:name="_9kR3WTr14545Epiw4sk"/>
      <w:r>
        <w:t>annual</w:t>
      </w:r>
      <w:bookmarkEnd w:id="15"/>
      <w:r>
        <w:t xml:space="preserve"> meeting of shareholders, (iii) to develop and recommend to the </w:t>
      </w:r>
      <w:bookmarkStart w:id="16" w:name="_9kMIH5YVt39A69JTGmqusvLJ41n3GFK"/>
      <w:r>
        <w:t xml:space="preserve">Board of </w:t>
      </w:r>
      <w:bookmarkStart w:id="17" w:name="_9kMJI5YVt5FE68ANCxugw98D"/>
      <w:r>
        <w:t>Directors</w:t>
      </w:r>
      <w:bookmarkEnd w:id="16"/>
      <w:bookmarkEnd w:id="17"/>
      <w:r>
        <w:t xml:space="preserve"> a set of corporate governance principles applicable to the </w:t>
      </w:r>
      <w:bookmarkStart w:id="18" w:name="_9kMHG5YVt39A68GSHy0poD"/>
      <w:r>
        <w:t>Company</w:t>
      </w:r>
      <w:bookmarkEnd w:id="18"/>
      <w:r>
        <w:t xml:space="preserve"> and (iv) to oversee the evaluation of the </w:t>
      </w:r>
      <w:bookmarkStart w:id="19" w:name="_9kMJI5YVt39A69JTGmqusvLJ41n3GFK"/>
      <w:r>
        <w:t xml:space="preserve">Board of </w:t>
      </w:r>
      <w:bookmarkStart w:id="20" w:name="_9kMKJ5YVt5FE68ANCxugw98D"/>
      <w:r>
        <w:t>Directors</w:t>
      </w:r>
      <w:bookmarkEnd w:id="19"/>
      <w:bookmarkEnd w:id="20"/>
      <w:r>
        <w:t xml:space="preserve"> and its dealings with management as well as appropriate committees of the </w:t>
      </w:r>
      <w:bookmarkStart w:id="21" w:name="_9kMKJ5YVt39A69JTGmqusvLJ41n3GFK"/>
      <w:r>
        <w:t xml:space="preserve">Board of </w:t>
      </w:r>
      <w:bookmarkStart w:id="22" w:name="_9kMLK5YVt5FE68ANCxugw98D"/>
      <w:r>
        <w:t>Directors</w:t>
      </w:r>
      <w:bookmarkEnd w:id="21"/>
      <w:bookmarkEnd w:id="22"/>
      <w:r>
        <w:t xml:space="preserve">.  The </w:t>
      </w:r>
      <w:bookmarkStart w:id="23" w:name="_9kMIH5YVt39A68FRHyxu2E0m"/>
      <w:r>
        <w:t>Committee</w:t>
      </w:r>
      <w:bookmarkEnd w:id="23"/>
      <w:r>
        <w:t xml:space="preserve"> reports to the </w:t>
      </w:r>
      <w:bookmarkStart w:id="24" w:name="_9kMLK5YVt39A69JTGmqusvLJ41n3GFK"/>
      <w:r>
        <w:t xml:space="preserve">Board of </w:t>
      </w:r>
      <w:bookmarkStart w:id="25" w:name="_9kMML5YVt5FE68ANCxugw98D"/>
      <w:r>
        <w:t>Directors</w:t>
      </w:r>
      <w:bookmarkEnd w:id="24"/>
      <w:bookmarkEnd w:id="25"/>
      <w:r>
        <w:t xml:space="preserve">. </w:t>
      </w:r>
    </w:p>
    <w:p w14:paraId="0E0F1F6A" w14:textId="3CE8B4C0" w:rsidR="00EA725F" w:rsidRDefault="00BE0A82">
      <w:pPr>
        <w:pStyle w:val="Heading1"/>
        <w:numPr>
          <w:ilvl w:val="0"/>
          <w:numId w:val="1"/>
        </w:numPr>
        <w:tabs>
          <w:tab w:val="clear" w:pos="940"/>
        </w:tabs>
        <w:ind w:firstLine="720"/>
        <w:jc w:val="both"/>
      </w:pPr>
      <w:r>
        <w:rPr>
          <w:u w:val="single"/>
        </w:rPr>
        <w:t xml:space="preserve">Composition of the </w:t>
      </w:r>
      <w:bookmarkStart w:id="26" w:name="_9kMJI5YVt39A68FRHyxu2E0m"/>
      <w:r>
        <w:rPr>
          <w:szCs w:val="24"/>
          <w:u w:val="single"/>
        </w:rPr>
        <w:t>Committee</w:t>
      </w:r>
      <w:bookmarkEnd w:id="26"/>
      <w:r>
        <w:t xml:space="preserve">.  The </w:t>
      </w:r>
      <w:bookmarkStart w:id="27" w:name="_9kMKJ5YVt39A68FRHyxu2E0m"/>
      <w:r>
        <w:t>Committee</w:t>
      </w:r>
      <w:bookmarkEnd w:id="27"/>
      <w:r>
        <w:t xml:space="preserve"> shall consist of at least three directors appointed </w:t>
      </w:r>
      <w:bookmarkStart w:id="28" w:name="_9kMHG5YVt9ID6BD3xjFK10x5H3pn8RBx"/>
      <w:r>
        <w:t xml:space="preserve">to the </w:t>
      </w:r>
      <w:bookmarkStart w:id="29" w:name="_9kMLK5YVt39A68FRHyxu2E0m"/>
      <w:r>
        <w:t>Committee</w:t>
      </w:r>
      <w:bookmarkEnd w:id="29"/>
      <w:r>
        <w:t xml:space="preserve"> by the </w:t>
      </w:r>
      <w:bookmarkStart w:id="30" w:name="_9kMML5YVt39A69JTGmqusvLJ41n3GFK"/>
      <w:r>
        <w:t xml:space="preserve">Board of </w:t>
      </w:r>
      <w:bookmarkStart w:id="31" w:name="_9kMNM5YVt5FE68ANCxugw98D"/>
      <w:r>
        <w:t>Directors</w:t>
      </w:r>
      <w:bookmarkEnd w:id="28"/>
      <w:bookmarkEnd w:id="30"/>
      <w:bookmarkEnd w:id="31"/>
      <w:r>
        <w:t xml:space="preserve"> at the recommendation of the </w:t>
      </w:r>
      <w:bookmarkStart w:id="32" w:name="_9kMML5YVt39A68FRHyxu2E0m"/>
      <w:r>
        <w:t>Committee</w:t>
      </w:r>
      <w:bookmarkEnd w:id="32"/>
      <w:r>
        <w:t xml:space="preserve">, one of whom shall be appointed as </w:t>
      </w:r>
      <w:bookmarkStart w:id="33" w:name="_9kMHG5YVt39A6ABLAfhz7vyDB7"/>
      <w:r>
        <w:t>Chairperson</w:t>
      </w:r>
      <w:bookmarkEnd w:id="33"/>
      <w:r>
        <w:t xml:space="preserve"> of the </w:t>
      </w:r>
      <w:bookmarkStart w:id="34" w:name="_9kMNM5YVt39A68FRHyxu2E0m"/>
      <w:r>
        <w:t>Committee</w:t>
      </w:r>
      <w:bookmarkEnd w:id="34"/>
      <w:r>
        <w:t xml:space="preserve">.  If the </w:t>
      </w:r>
      <w:bookmarkStart w:id="35" w:name="_9kMIH5YVt39A6ABLAfhz7vyDB7"/>
      <w:r>
        <w:t>Chairperson</w:t>
      </w:r>
      <w:bookmarkEnd w:id="35"/>
      <w:r>
        <w:t xml:space="preserve"> is </w:t>
      </w:r>
      <w:proofErr w:type="gramStart"/>
      <w:r>
        <w:t>not so</w:t>
      </w:r>
      <w:proofErr w:type="gramEnd"/>
      <w:r>
        <w:t xml:space="preserve"> appointed, the members of the </w:t>
      </w:r>
      <w:bookmarkStart w:id="36" w:name="_9kMON5YVt39A68FRHyxu2E0m"/>
      <w:r>
        <w:t>Committee</w:t>
      </w:r>
      <w:bookmarkEnd w:id="36"/>
      <w:r>
        <w:t xml:space="preserve"> may elect a </w:t>
      </w:r>
      <w:bookmarkStart w:id="37" w:name="_9kMJI5YVt39A6ABLAfhz7vyDB7"/>
      <w:proofErr w:type="gramStart"/>
      <w:r>
        <w:t>Chairperson</w:t>
      </w:r>
      <w:bookmarkEnd w:id="37"/>
      <w:proofErr w:type="gramEnd"/>
      <w:r>
        <w:t xml:space="preserve"> by majority vote.  </w:t>
      </w:r>
      <w:bookmarkStart w:id="38" w:name="_9kMPO5YVt39A68FRHyxu2E0m"/>
      <w:r>
        <w:t>Committee</w:t>
      </w:r>
      <w:bookmarkEnd w:id="38"/>
      <w:r>
        <w:t xml:space="preserve"> members may be removed by the </w:t>
      </w:r>
      <w:bookmarkStart w:id="39" w:name="_9kMNM5YVt39A69JTGmqusvLJ41n3GFK"/>
      <w:r>
        <w:t xml:space="preserve">Board of </w:t>
      </w:r>
      <w:bookmarkStart w:id="40" w:name="_9kMON5YVt5FE68ANCxugw98D"/>
      <w:r>
        <w:t>Directors</w:t>
      </w:r>
      <w:bookmarkEnd w:id="39"/>
      <w:bookmarkEnd w:id="40"/>
      <w:r>
        <w:t xml:space="preserve"> in its discretion.  Each member of the </w:t>
      </w:r>
      <w:bookmarkStart w:id="41" w:name="_9kMHzG6ZWu4AB79GSIzyv3F1n"/>
      <w:r>
        <w:t>Committee</w:t>
      </w:r>
      <w:bookmarkEnd w:id="41"/>
      <w:r>
        <w:t xml:space="preserve"> shall satisfy the independence requirements of the </w:t>
      </w:r>
      <w:bookmarkStart w:id="42" w:name="_9kR3WTr123469WGwre41dhAurUc7sry5x"/>
      <w:r>
        <w:t>New York Stock Exchange</w:t>
      </w:r>
      <w:bookmarkEnd w:id="42"/>
      <w:r>
        <w:t xml:space="preserve"> (the “</w:t>
      </w:r>
      <w:bookmarkStart w:id="43" w:name="_9kR3WTr17846AXAGx"/>
      <w:bookmarkStart w:id="44" w:name="_9kR3WTr12346BYAGx"/>
      <w:r>
        <w:rPr>
          <w:u w:val="single"/>
        </w:rPr>
        <w:t>NYSE</w:t>
      </w:r>
      <w:bookmarkEnd w:id="43"/>
      <w:bookmarkEnd w:id="44"/>
      <w:r>
        <w:t xml:space="preserve">”).  </w:t>
      </w:r>
    </w:p>
    <w:p w14:paraId="7534E006" w14:textId="77777777" w:rsidR="00EA725F" w:rsidRDefault="00BE0A82">
      <w:pPr>
        <w:pStyle w:val="Heading1"/>
        <w:numPr>
          <w:ilvl w:val="0"/>
          <w:numId w:val="1"/>
        </w:numPr>
        <w:tabs>
          <w:tab w:val="clear" w:pos="940"/>
        </w:tabs>
        <w:ind w:firstLine="720"/>
        <w:jc w:val="both"/>
      </w:pPr>
      <w:r>
        <w:rPr>
          <w:u w:val="single"/>
        </w:rPr>
        <w:t xml:space="preserve">Meetings of the </w:t>
      </w:r>
      <w:bookmarkStart w:id="45" w:name="_9kMH0H6ZWu4AB79GSIzyv3F1n"/>
      <w:r>
        <w:rPr>
          <w:u w:val="single"/>
        </w:rPr>
        <w:t>Committee</w:t>
      </w:r>
      <w:bookmarkEnd w:id="45"/>
      <w:r>
        <w:t xml:space="preserve">.  The </w:t>
      </w:r>
      <w:bookmarkStart w:id="46" w:name="_9kMH1I6ZWu4AB79GSIzyv3F1n"/>
      <w:r>
        <w:t>Committee</w:t>
      </w:r>
      <w:bookmarkEnd w:id="46"/>
      <w:r>
        <w:t xml:space="preserve"> shall hold regularly scheduled meetings and such special meetings as circumstances dictate, at which a </w:t>
      </w:r>
      <w:bookmarkStart w:id="47" w:name="_9kR3WTr3DC47BcLcqtwtsH"/>
      <w:r>
        <w:t>Secretary</w:t>
      </w:r>
      <w:bookmarkEnd w:id="47"/>
      <w:r>
        <w:t xml:space="preserve">, designated by the </w:t>
      </w:r>
      <w:bookmarkStart w:id="48" w:name="_9kMH2J6ZWu4AB79GSIzyv3F1n"/>
      <w:r>
        <w:t>Committee</w:t>
      </w:r>
      <w:bookmarkEnd w:id="48"/>
      <w:r>
        <w:t xml:space="preserve"> members, shall keep minutes.  The </w:t>
      </w:r>
      <w:bookmarkStart w:id="49" w:name="_9kMH3K6ZWu4AB79GSIzyv3F1n"/>
      <w:r>
        <w:t>Committee</w:t>
      </w:r>
      <w:bookmarkEnd w:id="49"/>
      <w:r>
        <w:t xml:space="preserve"> shall meet in executive session at least on an </w:t>
      </w:r>
      <w:bookmarkStart w:id="50" w:name="_9kMHG5YVt36767Grky6um"/>
      <w:r>
        <w:t>annual</w:t>
      </w:r>
      <w:bookmarkEnd w:id="50"/>
      <w:r>
        <w:t xml:space="preserve"> basis.  The </w:t>
      </w:r>
      <w:bookmarkStart w:id="51" w:name="_9kMH4L6ZWu4AB79GSIzyv3F1n"/>
      <w:r>
        <w:t>Committee</w:t>
      </w:r>
      <w:bookmarkEnd w:id="51"/>
      <w:r>
        <w:t xml:space="preserve"> shall report </w:t>
      </w:r>
      <w:proofErr w:type="gramStart"/>
      <w:r>
        <w:t>regularly</w:t>
      </w:r>
      <w:proofErr w:type="gramEnd"/>
      <w:r>
        <w:rPr>
          <w:szCs w:val="24"/>
        </w:rPr>
        <w:t xml:space="preserve"> the </w:t>
      </w:r>
      <w:bookmarkStart w:id="52" w:name="_9kMH5M6ZWu4AB79GSIzyv3F1n"/>
      <w:r>
        <w:rPr>
          <w:szCs w:val="24"/>
        </w:rPr>
        <w:t>Committee’s</w:t>
      </w:r>
      <w:bookmarkEnd w:id="52"/>
      <w:r>
        <w:rPr>
          <w:szCs w:val="24"/>
        </w:rPr>
        <w:t xml:space="preserve"> activities </w:t>
      </w:r>
      <w:bookmarkStart w:id="53" w:name="_9kMHG5YVt9ID69Fokoccw3z5AHE"/>
      <w:r>
        <w:rPr>
          <w:szCs w:val="24"/>
        </w:rPr>
        <w:t>and actions</w:t>
      </w:r>
      <w:r>
        <w:t xml:space="preserve"> </w:t>
      </w:r>
      <w:bookmarkStart w:id="54" w:name="_9kR3WTr7GB47F721sep0zsuu1D"/>
      <w:bookmarkStart w:id="55" w:name="_9kR3WTr7GB48F62kqAwrrfqtlk0cSy26"/>
      <w:bookmarkStart w:id="56" w:name="_9kR3WTr7GB49B1vhDIzyv3F1nl6P9v"/>
      <w:r>
        <w:t xml:space="preserve">to the </w:t>
      </w:r>
      <w:bookmarkStart w:id="57" w:name="_9kMON5YVt39A69JTGmqusvLJ41n3GFK"/>
      <w:r>
        <w:t xml:space="preserve">Board of </w:t>
      </w:r>
      <w:bookmarkStart w:id="58" w:name="_9kMPO5YVt5FE68ANCxugw98D"/>
      <w:r>
        <w:t>Directors</w:t>
      </w:r>
      <w:bookmarkEnd w:id="53"/>
      <w:bookmarkEnd w:id="54"/>
      <w:bookmarkEnd w:id="55"/>
      <w:bookmarkEnd w:id="56"/>
      <w:bookmarkEnd w:id="57"/>
      <w:bookmarkEnd w:id="58"/>
      <w:r>
        <w:t>.</w:t>
      </w:r>
    </w:p>
    <w:p w14:paraId="08834111" w14:textId="77777777" w:rsidR="00EA725F" w:rsidRDefault="00BE0A82">
      <w:pPr>
        <w:pStyle w:val="Heading1"/>
        <w:numPr>
          <w:ilvl w:val="0"/>
          <w:numId w:val="1"/>
        </w:numPr>
        <w:tabs>
          <w:tab w:val="clear" w:pos="940"/>
        </w:tabs>
        <w:ind w:firstLine="720"/>
        <w:jc w:val="both"/>
      </w:pPr>
      <w:r>
        <w:rPr>
          <w:u w:val="single"/>
        </w:rPr>
        <w:t xml:space="preserve">Responsibilities and Powers of the </w:t>
      </w:r>
      <w:bookmarkStart w:id="59" w:name="_9kMH6N6ZWu4AB79GSIzyv3F1n"/>
      <w:r>
        <w:rPr>
          <w:u w:val="single"/>
        </w:rPr>
        <w:t>Committee</w:t>
      </w:r>
      <w:bookmarkEnd w:id="59"/>
      <w:r>
        <w:t xml:space="preserve">.  The </w:t>
      </w:r>
      <w:bookmarkStart w:id="60" w:name="_9kMH7O6ZWu4AB79GSIzyv3F1n"/>
      <w:r>
        <w:t>Committee</w:t>
      </w:r>
      <w:bookmarkEnd w:id="60"/>
      <w:r>
        <w:t xml:space="preserve"> has direct responsibility and power to perform the following duties:</w:t>
      </w:r>
    </w:p>
    <w:p w14:paraId="2E63D875" w14:textId="59326332" w:rsidR="00EA725F" w:rsidRDefault="00BE0A82">
      <w:pPr>
        <w:pStyle w:val="RBUBullets"/>
        <w:numPr>
          <w:ilvl w:val="0"/>
          <w:numId w:val="2"/>
        </w:numPr>
        <w:jc w:val="both"/>
        <w:rPr>
          <w:szCs w:val="24"/>
        </w:rPr>
      </w:pPr>
      <w:r>
        <w:t xml:space="preserve">Identify individuals qualified to become members of the </w:t>
      </w:r>
      <w:bookmarkStart w:id="61" w:name="_9kMPO5YVt39A69JTGmqusvLJ41n3GFK"/>
      <w:r>
        <w:t xml:space="preserve">Board of </w:t>
      </w:r>
      <w:bookmarkStart w:id="62" w:name="_9kMHzG6ZWu6GF79BODyvhxA9E"/>
      <w:r>
        <w:t>Directors</w:t>
      </w:r>
      <w:bookmarkEnd w:id="61"/>
      <w:bookmarkEnd w:id="62"/>
      <w:r>
        <w:t xml:space="preserve">, consistent with criteria approved by the </w:t>
      </w:r>
      <w:bookmarkStart w:id="63" w:name="_9kMHzG6ZWu4AB7AKUHnrvtwMK52o4HGL"/>
      <w:r>
        <w:t xml:space="preserve">Board of </w:t>
      </w:r>
      <w:bookmarkStart w:id="64" w:name="_9kMH0H6ZWu6GF79BODyvhxA9E"/>
      <w:r>
        <w:t>Directors</w:t>
      </w:r>
      <w:bookmarkEnd w:id="63"/>
      <w:bookmarkEnd w:id="64"/>
      <w:r>
        <w:t xml:space="preserve">, receive nominations for such qualified individuals and review recommendations put forward by the </w:t>
      </w:r>
      <w:bookmarkStart w:id="65" w:name="_9kR3WTr3DC46CO8ljhIV2izH696aWuywt9"/>
      <w:r>
        <w:t>Chief Executive Officer</w:t>
      </w:r>
      <w:bookmarkEnd w:id="65"/>
      <w:r w:rsidR="00643B21">
        <w:t xml:space="preserve"> (“</w:t>
      </w:r>
      <w:r w:rsidR="00643B21" w:rsidRPr="00D050B4">
        <w:rPr>
          <w:u w:val="single"/>
        </w:rPr>
        <w:t>CEO</w:t>
      </w:r>
      <w:r w:rsidR="00643B21">
        <w:t>”)</w:t>
      </w:r>
      <w:r>
        <w:t xml:space="preserve">, </w:t>
      </w:r>
      <w:bookmarkStart w:id="66" w:name="_9kR3WTr7GB459kimalAFwit43wyym3C8EJQN"/>
      <w:bookmarkStart w:id="67" w:name="_9kR3WTr7GB47C4vhgx4wNLrvz"/>
      <w:bookmarkStart w:id="68" w:name="_9kR3WTr7GB47Dmimaau1x38FC"/>
      <w:bookmarkStart w:id="69" w:name="_9kR3WTr7GB47Eniman366593nz4ozA96EQCyDOC"/>
      <w:bookmarkStart w:id="70" w:name="_9kR3WTr7GB48Aiimcoz14835628928Bx"/>
      <w:bookmarkStart w:id="71" w:name="_9kR3WTr7GB48Bjimmkjowxju54xzzn4D9FKRO"/>
      <w:bookmarkStart w:id="72" w:name="_9kR3WTr7GB48Ckimp4uwxt9xy739FH"/>
      <w:bookmarkStart w:id="73" w:name="_9kR3WTr7GB48Dlimrts36CFB"/>
      <w:bookmarkStart w:id="74" w:name="_9kR3WTr7GB48EmimsAunv3wrG6qpw3v8OL"/>
      <w:r>
        <w:t xml:space="preserve">and recommend to the </w:t>
      </w:r>
      <w:bookmarkStart w:id="75" w:name="_9kMH0H6ZWu4AB7AKUHnrvtwMK52o4HGL"/>
      <w:r>
        <w:t xml:space="preserve">Board of </w:t>
      </w:r>
      <w:bookmarkStart w:id="76" w:name="_9kMH1I6ZWu6GF79BODyvhxA9E"/>
      <w:r>
        <w:t>Directors</w:t>
      </w:r>
      <w:bookmarkEnd w:id="66"/>
      <w:bookmarkEnd w:id="67"/>
      <w:bookmarkEnd w:id="68"/>
      <w:bookmarkEnd w:id="69"/>
      <w:bookmarkEnd w:id="70"/>
      <w:bookmarkEnd w:id="71"/>
      <w:bookmarkEnd w:id="72"/>
      <w:bookmarkEnd w:id="73"/>
      <w:bookmarkEnd w:id="74"/>
      <w:bookmarkEnd w:id="75"/>
      <w:bookmarkEnd w:id="76"/>
      <w:r>
        <w:t xml:space="preserve"> the director nominees for the next </w:t>
      </w:r>
      <w:bookmarkStart w:id="77" w:name="_9kMIH5YVt36767Grky6um"/>
      <w:r>
        <w:t>annual</w:t>
      </w:r>
      <w:bookmarkEnd w:id="77"/>
      <w:r>
        <w:t xml:space="preserve"> meeting of </w:t>
      </w:r>
      <w:proofErr w:type="gramStart"/>
      <w:r>
        <w:t>shareholders</w:t>
      </w:r>
      <w:r>
        <w:rPr>
          <w:szCs w:val="24"/>
        </w:rPr>
        <w:t>;</w:t>
      </w:r>
      <w:proofErr w:type="gramEnd"/>
    </w:p>
    <w:p w14:paraId="7B3E4AD9" w14:textId="2E24767F" w:rsidR="001968DD" w:rsidRPr="00556301" w:rsidRDefault="001968DD" w:rsidP="001968DD">
      <w:pPr>
        <w:pStyle w:val="RBUBullets"/>
        <w:numPr>
          <w:ilvl w:val="0"/>
          <w:numId w:val="2"/>
        </w:numPr>
        <w:jc w:val="both"/>
        <w:rPr>
          <w:szCs w:val="24"/>
        </w:rPr>
      </w:pPr>
      <w:r w:rsidRPr="00556301">
        <w:rPr>
          <w:szCs w:val="24"/>
        </w:rPr>
        <w:t>In</w:t>
      </w:r>
      <w:r>
        <w:rPr>
          <w:szCs w:val="24"/>
        </w:rPr>
        <w:t xml:space="preserve"> identifying and</w:t>
      </w:r>
      <w:r w:rsidRPr="00556301">
        <w:rPr>
          <w:szCs w:val="24"/>
        </w:rPr>
        <w:t xml:space="preserve"> recommending </w:t>
      </w:r>
      <w:r w:rsidR="00D06236">
        <w:rPr>
          <w:szCs w:val="24"/>
        </w:rPr>
        <w:t xml:space="preserve">qualified </w:t>
      </w:r>
      <w:r w:rsidRPr="00556301">
        <w:rPr>
          <w:szCs w:val="24"/>
        </w:rPr>
        <w:t xml:space="preserve">candidates to the Board of Directors, </w:t>
      </w:r>
      <w:r w:rsidR="004F3CC6">
        <w:rPr>
          <w:szCs w:val="24"/>
        </w:rPr>
        <w:t>seek</w:t>
      </w:r>
      <w:r w:rsidR="004F3CC6" w:rsidRPr="00556301">
        <w:rPr>
          <w:szCs w:val="24"/>
        </w:rPr>
        <w:t xml:space="preserve"> </w:t>
      </w:r>
      <w:r>
        <w:t xml:space="preserve">to build a Board of Directors that </w:t>
      </w:r>
      <w:r w:rsidR="00D06236">
        <w:t>reflects</w:t>
      </w:r>
      <w:r>
        <w:t xml:space="preserve"> </w:t>
      </w:r>
      <w:r w:rsidR="00D06236">
        <w:t xml:space="preserve">a </w:t>
      </w:r>
      <w:r>
        <w:t xml:space="preserve">diversity of skills, experiences, expertise, industry knowledge, perspectives, and </w:t>
      </w:r>
      <w:proofErr w:type="gramStart"/>
      <w:r>
        <w:t>characteristics;</w:t>
      </w:r>
      <w:proofErr w:type="gramEnd"/>
    </w:p>
    <w:p w14:paraId="1FCA6730" w14:textId="22D5F17A" w:rsidR="001968DD" w:rsidRPr="00556301" w:rsidRDefault="001968DD" w:rsidP="001968DD">
      <w:pPr>
        <w:pStyle w:val="RBUBullets"/>
        <w:numPr>
          <w:ilvl w:val="0"/>
          <w:numId w:val="2"/>
        </w:numPr>
        <w:jc w:val="both"/>
        <w:rPr>
          <w:szCs w:val="24"/>
        </w:rPr>
      </w:pPr>
      <w:r>
        <w:t xml:space="preserve">In any formal search for Board of Director candidates, consider </w:t>
      </w:r>
      <w:r w:rsidR="004F3CC6">
        <w:t xml:space="preserve">qualified </w:t>
      </w:r>
      <w:r>
        <w:t xml:space="preserve">candidates who reflect diverse backgrounds, </w:t>
      </w:r>
      <w:r w:rsidR="007B559D">
        <w:t>perspectives and experiences</w:t>
      </w:r>
      <w:r>
        <w:t xml:space="preserve">, and in cases where a search firm is retained by the Committee, </w:t>
      </w:r>
      <w:r w:rsidR="00F070E2">
        <w:t xml:space="preserve">encourage </w:t>
      </w:r>
      <w:r>
        <w:t xml:space="preserve">the search firm to include </w:t>
      </w:r>
      <w:r>
        <w:lastRenderedPageBreak/>
        <w:t xml:space="preserve">qualified candidates who reflect </w:t>
      </w:r>
      <w:r w:rsidR="007B559D">
        <w:t xml:space="preserve">such </w:t>
      </w:r>
      <w:r>
        <w:t>diverse backgrounds</w:t>
      </w:r>
      <w:r w:rsidR="007B559D">
        <w:t xml:space="preserve">, perspectives and </w:t>
      </w:r>
      <w:proofErr w:type="gramStart"/>
      <w:r w:rsidR="007B559D">
        <w:t>experiences</w:t>
      </w:r>
      <w:r>
        <w:t>;</w:t>
      </w:r>
      <w:proofErr w:type="gramEnd"/>
      <w:r>
        <w:t xml:space="preserve"> </w:t>
      </w:r>
    </w:p>
    <w:p w14:paraId="4773CB95" w14:textId="3C26EF99" w:rsidR="00EA725F" w:rsidRDefault="00BE0A82">
      <w:pPr>
        <w:pStyle w:val="RBUBullets"/>
        <w:numPr>
          <w:ilvl w:val="0"/>
          <w:numId w:val="2"/>
        </w:numPr>
        <w:jc w:val="both"/>
        <w:rPr>
          <w:szCs w:val="24"/>
        </w:rPr>
      </w:pPr>
      <w:r>
        <w:rPr>
          <w:szCs w:val="24"/>
        </w:rPr>
        <w:t xml:space="preserve">Recommend to the </w:t>
      </w:r>
      <w:bookmarkStart w:id="78" w:name="_9kMH2J6ZWu4AB7AKUHnrvtwMK52o4HGL"/>
      <w:r>
        <w:rPr>
          <w:szCs w:val="24"/>
        </w:rPr>
        <w:t xml:space="preserve">Board of </w:t>
      </w:r>
      <w:bookmarkStart w:id="79" w:name="_9kMH3K6ZWu6GF79BODyvhxA9E"/>
      <w:r>
        <w:rPr>
          <w:szCs w:val="24"/>
        </w:rPr>
        <w:t>Directors</w:t>
      </w:r>
      <w:bookmarkEnd w:id="78"/>
      <w:bookmarkEnd w:id="79"/>
      <w:r>
        <w:rPr>
          <w:szCs w:val="24"/>
        </w:rPr>
        <w:t xml:space="preserve"> the classes on which such nominees should </w:t>
      </w:r>
      <w:proofErr w:type="gramStart"/>
      <w:r>
        <w:rPr>
          <w:szCs w:val="24"/>
        </w:rPr>
        <w:t>serve;</w:t>
      </w:r>
      <w:proofErr w:type="gramEnd"/>
    </w:p>
    <w:p w14:paraId="4055ED1E" w14:textId="77777777" w:rsidR="00EA725F" w:rsidRDefault="00BE0A82">
      <w:pPr>
        <w:pStyle w:val="RBUBullets"/>
        <w:numPr>
          <w:ilvl w:val="0"/>
          <w:numId w:val="2"/>
        </w:numPr>
        <w:tabs>
          <w:tab w:val="left" w:pos="1440"/>
        </w:tabs>
        <w:jc w:val="both"/>
        <w:rPr>
          <w:szCs w:val="24"/>
        </w:rPr>
      </w:pPr>
      <w:r>
        <w:rPr>
          <w:szCs w:val="24"/>
        </w:rPr>
        <w:t xml:space="preserve">Establish a policy under which stockholders of the </w:t>
      </w:r>
      <w:bookmarkStart w:id="80" w:name="_9kMIH5YVt39A68GSHy0poD"/>
      <w:r>
        <w:rPr>
          <w:szCs w:val="24"/>
        </w:rPr>
        <w:t>Company</w:t>
      </w:r>
      <w:bookmarkEnd w:id="80"/>
      <w:r>
        <w:rPr>
          <w:szCs w:val="24"/>
        </w:rPr>
        <w:t xml:space="preserve"> may recommend a candidate to the </w:t>
      </w:r>
      <w:bookmarkStart w:id="81" w:name="_9kMH8P6ZWu4AB79GSIzyv3F1n"/>
      <w:r>
        <w:rPr>
          <w:szCs w:val="24"/>
        </w:rPr>
        <w:t>Committee</w:t>
      </w:r>
      <w:bookmarkEnd w:id="81"/>
      <w:r>
        <w:rPr>
          <w:szCs w:val="24"/>
        </w:rPr>
        <w:t xml:space="preserve"> for consideration for nomination as a </w:t>
      </w:r>
      <w:proofErr w:type="gramStart"/>
      <w:r>
        <w:rPr>
          <w:szCs w:val="24"/>
        </w:rPr>
        <w:t>director;</w:t>
      </w:r>
      <w:proofErr w:type="gramEnd"/>
    </w:p>
    <w:p w14:paraId="3B767782" w14:textId="77777777" w:rsidR="00EA725F" w:rsidRDefault="00BE0A82">
      <w:pPr>
        <w:pStyle w:val="RBUBullets"/>
        <w:numPr>
          <w:ilvl w:val="0"/>
          <w:numId w:val="2"/>
        </w:numPr>
        <w:jc w:val="both"/>
        <w:rPr>
          <w:szCs w:val="24"/>
        </w:rPr>
      </w:pPr>
      <w:r>
        <w:t xml:space="preserve">Recommend to the </w:t>
      </w:r>
      <w:bookmarkStart w:id="82" w:name="_9kMH3K6ZWu4AB7AKUHnrvtwMK52o4HGL"/>
      <w:r>
        <w:t xml:space="preserve">Board of </w:t>
      </w:r>
      <w:bookmarkStart w:id="83" w:name="_9kMH4L6ZWu6GF79BODyvhxA9E"/>
      <w:r>
        <w:t>Directors</w:t>
      </w:r>
      <w:bookmarkEnd w:id="82"/>
      <w:bookmarkEnd w:id="83"/>
      <w:r>
        <w:t xml:space="preserve"> qualified individuals to serve as </w:t>
      </w:r>
      <w:bookmarkStart w:id="84" w:name="_9kMHG5YVt46667ERHyxu2E0m"/>
      <w:r>
        <w:t>committee</w:t>
      </w:r>
      <w:bookmarkEnd w:id="84"/>
      <w:r>
        <w:t xml:space="preserve"> members on the various </w:t>
      </w:r>
      <w:bookmarkStart w:id="85" w:name="_9kMIH5YVt46667ERHyxu2E0m"/>
      <w:r>
        <w:t>committees</w:t>
      </w:r>
      <w:bookmarkEnd w:id="85"/>
      <w:r>
        <w:t xml:space="preserve"> of the </w:t>
      </w:r>
      <w:bookmarkStart w:id="86" w:name="_9kMH4L6ZWu4AB7AKUHnrvtwMK52o4HGL"/>
      <w:r>
        <w:t xml:space="preserve">Board of </w:t>
      </w:r>
      <w:bookmarkStart w:id="87" w:name="_9kMH5M6ZWu6GF79BODyvhxA9E"/>
      <w:proofErr w:type="gramStart"/>
      <w:r>
        <w:t>Directors</w:t>
      </w:r>
      <w:bookmarkEnd w:id="86"/>
      <w:bookmarkEnd w:id="87"/>
      <w:r>
        <w:t>;</w:t>
      </w:r>
      <w:proofErr w:type="gramEnd"/>
      <w:r>
        <w:rPr>
          <w:szCs w:val="24"/>
        </w:rPr>
        <w:t xml:space="preserve"> </w:t>
      </w:r>
    </w:p>
    <w:p w14:paraId="4AD38760" w14:textId="77777777" w:rsidR="00EA725F" w:rsidRDefault="00BE0A82">
      <w:pPr>
        <w:pStyle w:val="RBUBullets"/>
        <w:numPr>
          <w:ilvl w:val="0"/>
          <w:numId w:val="2"/>
        </w:numPr>
        <w:jc w:val="both"/>
        <w:rPr>
          <w:szCs w:val="24"/>
        </w:rPr>
      </w:pPr>
      <w:r>
        <w:rPr>
          <w:szCs w:val="24"/>
        </w:rPr>
        <w:t xml:space="preserve">If a vacancy on the </w:t>
      </w:r>
      <w:bookmarkStart w:id="88" w:name="_9kMH5M6ZWu4AB7AKUHnrvtwMK52o4HGL"/>
      <w:r>
        <w:rPr>
          <w:szCs w:val="24"/>
        </w:rPr>
        <w:t xml:space="preserve">Board of </w:t>
      </w:r>
      <w:bookmarkStart w:id="89" w:name="_9kMH6N6ZWu6GF79BODyvhxA9E"/>
      <w:r>
        <w:rPr>
          <w:szCs w:val="24"/>
        </w:rPr>
        <w:t>Directors</w:t>
      </w:r>
      <w:bookmarkEnd w:id="88"/>
      <w:bookmarkEnd w:id="89"/>
      <w:r>
        <w:rPr>
          <w:szCs w:val="24"/>
        </w:rPr>
        <w:t xml:space="preserve"> or any </w:t>
      </w:r>
      <w:bookmarkStart w:id="90" w:name="_9kMH6N6ZWu4AB7AKUHnrvtwMK52o4HGL"/>
      <w:r>
        <w:rPr>
          <w:szCs w:val="24"/>
        </w:rPr>
        <w:t xml:space="preserve">Board of </w:t>
      </w:r>
      <w:bookmarkStart w:id="91" w:name="_9kMH7O6ZWu6GF79BODyvhxA9E"/>
      <w:r>
        <w:rPr>
          <w:szCs w:val="24"/>
        </w:rPr>
        <w:t>Directors</w:t>
      </w:r>
      <w:bookmarkEnd w:id="90"/>
      <w:bookmarkEnd w:id="91"/>
      <w:r>
        <w:rPr>
          <w:szCs w:val="24"/>
        </w:rPr>
        <w:t xml:space="preserve"> </w:t>
      </w:r>
      <w:bookmarkStart w:id="92" w:name="_9kMJI5YVt46667ERHyxu2E0m"/>
      <w:r>
        <w:rPr>
          <w:szCs w:val="24"/>
        </w:rPr>
        <w:t>committee</w:t>
      </w:r>
      <w:bookmarkEnd w:id="92"/>
      <w:r>
        <w:rPr>
          <w:szCs w:val="24"/>
        </w:rPr>
        <w:t xml:space="preserve"> occurs, identify and recommend </w:t>
      </w:r>
      <w:proofErr w:type="gramStart"/>
      <w:r>
        <w:rPr>
          <w:szCs w:val="24"/>
        </w:rPr>
        <w:t xml:space="preserve">to the </w:t>
      </w:r>
      <w:bookmarkStart w:id="93" w:name="_9kMH7O6ZWu4AB7AKUHnrvtwMK52o4HGL"/>
      <w:r>
        <w:rPr>
          <w:szCs w:val="24"/>
        </w:rPr>
        <w:t xml:space="preserve">Board of </w:t>
      </w:r>
      <w:bookmarkStart w:id="94" w:name="_9kMH8P6ZWu6GF79BODyvhxA9E"/>
      <w:r>
        <w:rPr>
          <w:szCs w:val="24"/>
        </w:rPr>
        <w:t>Directors</w:t>
      </w:r>
      <w:bookmarkEnd w:id="93"/>
      <w:bookmarkEnd w:id="94"/>
      <w:r>
        <w:rPr>
          <w:szCs w:val="24"/>
        </w:rPr>
        <w:t xml:space="preserve"> qualified candidates</w:t>
      </w:r>
      <w:proofErr w:type="gramEnd"/>
      <w:r>
        <w:rPr>
          <w:szCs w:val="24"/>
        </w:rPr>
        <w:t xml:space="preserve"> to fill such </w:t>
      </w:r>
      <w:proofErr w:type="gramStart"/>
      <w:r>
        <w:rPr>
          <w:szCs w:val="24"/>
        </w:rPr>
        <w:t>vacancy;</w:t>
      </w:r>
      <w:proofErr w:type="gramEnd"/>
    </w:p>
    <w:p w14:paraId="2FFD3CDA" w14:textId="77777777" w:rsidR="00EA725F" w:rsidRDefault="00BE0A82">
      <w:pPr>
        <w:pStyle w:val="RBUBullets"/>
        <w:numPr>
          <w:ilvl w:val="0"/>
          <w:numId w:val="2"/>
        </w:numPr>
        <w:jc w:val="both"/>
        <w:rPr>
          <w:szCs w:val="24"/>
        </w:rPr>
      </w:pPr>
      <w:r>
        <w:t xml:space="preserve">Review and recommend </w:t>
      </w:r>
      <w:bookmarkStart w:id="95" w:name="_9kMKJ5YVt46667ERHyxu2E0m"/>
      <w:r>
        <w:t>committee</w:t>
      </w:r>
      <w:bookmarkEnd w:id="95"/>
      <w:r>
        <w:t xml:space="preserve"> slates </w:t>
      </w:r>
      <w:bookmarkStart w:id="96" w:name="_9kR3WTr14545Fqiw4skwA"/>
      <w:r>
        <w:t>annually</w:t>
      </w:r>
      <w:bookmarkEnd w:id="96"/>
      <w:r>
        <w:t xml:space="preserve"> and recommend additional </w:t>
      </w:r>
      <w:bookmarkStart w:id="97" w:name="_9kMLK5YVt46667ERHyxu2E0m"/>
      <w:r>
        <w:t>committee</w:t>
      </w:r>
      <w:bookmarkEnd w:id="97"/>
      <w:r>
        <w:t xml:space="preserve"> members to fill vacancies as </w:t>
      </w:r>
      <w:proofErr w:type="gramStart"/>
      <w:r>
        <w:t>needed;</w:t>
      </w:r>
      <w:proofErr w:type="gramEnd"/>
    </w:p>
    <w:p w14:paraId="21143BE8" w14:textId="77777777" w:rsidR="00EA725F" w:rsidRDefault="00BE0A82">
      <w:pPr>
        <w:pStyle w:val="RBUBullets"/>
        <w:numPr>
          <w:ilvl w:val="0"/>
          <w:numId w:val="2"/>
        </w:numPr>
        <w:jc w:val="both"/>
        <w:rPr>
          <w:szCs w:val="24"/>
        </w:rPr>
      </w:pPr>
      <w:r>
        <w:t xml:space="preserve">Develop </w:t>
      </w:r>
      <w:bookmarkStart w:id="98" w:name="_9kMHG5YVt9ID69E6xjiz6yPNtx1"/>
      <w:r>
        <w:t xml:space="preserve">and recommend to the </w:t>
      </w:r>
      <w:bookmarkStart w:id="99" w:name="_9kMH8P6ZWu4AB7AKUHnrvtwMK52o4HGL"/>
      <w:r>
        <w:t xml:space="preserve">Board of </w:t>
      </w:r>
      <w:bookmarkStart w:id="100" w:name="_9kMI0G6ZWu6GF79BODyvhxA9E"/>
      <w:r>
        <w:t>Directors</w:t>
      </w:r>
      <w:bookmarkEnd w:id="98"/>
      <w:bookmarkEnd w:id="99"/>
      <w:bookmarkEnd w:id="100"/>
      <w:r>
        <w:t xml:space="preserve"> a set of corporate governance guidelines applicable to the </w:t>
      </w:r>
      <w:bookmarkStart w:id="101" w:name="_9kMJI5YVt39A68GSHy0poD"/>
      <w:r>
        <w:t>Company</w:t>
      </w:r>
      <w:bookmarkEnd w:id="101"/>
      <w:r>
        <w:t xml:space="preserve"> that address, at a minimum, the following subjects: (i) director qualification standards, (ii) director responsibilities, (iii) director access to management and, as necessary and appropriate, independent advisors, (iv) director compensation, (v) director orientation and continuing education, (vi) management succession and (vii) the </w:t>
      </w:r>
      <w:bookmarkStart w:id="102" w:name="_9kMJI5YVt36767Grky6um"/>
      <w:r>
        <w:t>annual</w:t>
      </w:r>
      <w:bookmarkEnd w:id="102"/>
      <w:r>
        <w:t xml:space="preserve"> performance evaluation </w:t>
      </w:r>
      <w:bookmarkStart w:id="103" w:name="_9kR3WTr7GB48H3obafv0pvqx628w8RBx"/>
      <w:bookmarkStart w:id="104" w:name="_9kR3WTr7GB48I4oCGmqu"/>
      <w:r>
        <w:t xml:space="preserve">of the </w:t>
      </w:r>
      <w:bookmarkStart w:id="105" w:name="_9kMI0G6ZWu4AB7AKUHnrvtwMK52o4HGL"/>
      <w:r>
        <w:t xml:space="preserve">Board of </w:t>
      </w:r>
      <w:bookmarkStart w:id="106" w:name="_9kMI1H6ZWu6GF79BODyvhxA9E"/>
      <w:r>
        <w:t>Directors</w:t>
      </w:r>
      <w:bookmarkEnd w:id="103"/>
      <w:bookmarkEnd w:id="104"/>
      <w:bookmarkEnd w:id="105"/>
      <w:bookmarkEnd w:id="106"/>
      <w:r>
        <w:rPr>
          <w:szCs w:val="24"/>
        </w:rPr>
        <w:t>;</w:t>
      </w:r>
    </w:p>
    <w:p w14:paraId="204AFC6A" w14:textId="77777777" w:rsidR="00EA725F" w:rsidRDefault="00BE0A82">
      <w:pPr>
        <w:pStyle w:val="RBUBullets"/>
        <w:numPr>
          <w:ilvl w:val="0"/>
          <w:numId w:val="2"/>
        </w:numPr>
        <w:jc w:val="both"/>
        <w:rPr>
          <w:szCs w:val="24"/>
        </w:rPr>
      </w:pPr>
      <w:r>
        <w:rPr>
          <w:szCs w:val="24"/>
        </w:rPr>
        <w:t xml:space="preserve">Review the corporate governance guidelines on an </w:t>
      </w:r>
      <w:bookmarkStart w:id="107" w:name="_9kMKJ5YVt36767Grky6um"/>
      <w:r>
        <w:rPr>
          <w:szCs w:val="24"/>
        </w:rPr>
        <w:t>annual</w:t>
      </w:r>
      <w:bookmarkEnd w:id="107"/>
      <w:r>
        <w:rPr>
          <w:szCs w:val="24"/>
        </w:rPr>
        <w:t xml:space="preserve"> basis, or more frequently if appropriate, and recommend changes as </w:t>
      </w:r>
      <w:proofErr w:type="gramStart"/>
      <w:r>
        <w:rPr>
          <w:szCs w:val="24"/>
        </w:rPr>
        <w:t>necessary;</w:t>
      </w:r>
      <w:proofErr w:type="gramEnd"/>
      <w:r>
        <w:rPr>
          <w:szCs w:val="24"/>
        </w:rPr>
        <w:t xml:space="preserve"> </w:t>
      </w:r>
    </w:p>
    <w:p w14:paraId="77C22CC5" w14:textId="77777777" w:rsidR="00EA725F" w:rsidRDefault="00BE0A82">
      <w:pPr>
        <w:pStyle w:val="RBUBullets"/>
        <w:numPr>
          <w:ilvl w:val="0"/>
          <w:numId w:val="2"/>
        </w:numPr>
        <w:jc w:val="both"/>
        <w:rPr>
          <w:szCs w:val="24"/>
        </w:rPr>
      </w:pPr>
      <w:r>
        <w:t xml:space="preserve">Clearly articulate to each director what service on the </w:t>
      </w:r>
      <w:bookmarkStart w:id="108" w:name="_9kMI1H6ZWu4AB7AKUHnrvtwMK52o4HGL"/>
      <w:r>
        <w:t xml:space="preserve">Board of </w:t>
      </w:r>
      <w:bookmarkStart w:id="109" w:name="_9kMI2I6ZWu6GF79BODyvhxA9E"/>
      <w:r>
        <w:t>Directors</w:t>
      </w:r>
      <w:bookmarkEnd w:id="108"/>
      <w:bookmarkEnd w:id="109"/>
      <w:r>
        <w:t xml:space="preserve"> entails, including reference to the </w:t>
      </w:r>
      <w:bookmarkStart w:id="110" w:name="_9kMKJ5YVt39A68GSHy0poD"/>
      <w:r>
        <w:t>Company’s</w:t>
      </w:r>
      <w:bookmarkEnd w:id="110"/>
      <w:r>
        <w:t xml:space="preserve"> corporate governance guidelines and directors’ basic duties and responsibilities with respect </w:t>
      </w:r>
      <w:bookmarkStart w:id="111" w:name="_9kMHG5YVt9ID6AH84msCytthsvnm2eU048"/>
      <w:r>
        <w:t xml:space="preserve">to attendance at </w:t>
      </w:r>
      <w:bookmarkStart w:id="112" w:name="_9kMI2I6ZWu4AB7AKUHnrvtwMK52o4HGL"/>
      <w:r>
        <w:t xml:space="preserve">Board of </w:t>
      </w:r>
      <w:bookmarkStart w:id="113" w:name="_9kMI3J6ZWu6GF79BODyvhxA9E"/>
      <w:r>
        <w:t>Directors</w:t>
      </w:r>
      <w:bookmarkEnd w:id="111"/>
      <w:bookmarkEnd w:id="112"/>
      <w:bookmarkEnd w:id="113"/>
      <w:r>
        <w:t xml:space="preserve"> meetings and advance review of meeting </w:t>
      </w:r>
      <w:proofErr w:type="gramStart"/>
      <w:r>
        <w:t>materials;</w:t>
      </w:r>
      <w:proofErr w:type="gramEnd"/>
    </w:p>
    <w:p w14:paraId="6F3C7F98" w14:textId="77777777" w:rsidR="00EA725F" w:rsidRDefault="00BE0A82">
      <w:pPr>
        <w:pStyle w:val="RBUBullets"/>
        <w:numPr>
          <w:ilvl w:val="0"/>
          <w:numId w:val="2"/>
        </w:numPr>
        <w:jc w:val="both"/>
        <w:rPr>
          <w:szCs w:val="24"/>
        </w:rPr>
      </w:pPr>
      <w:r>
        <w:t xml:space="preserve">Review the </w:t>
      </w:r>
      <w:bookmarkStart w:id="114" w:name="_9kMLK5YVt39A68GSHy0poD"/>
      <w:r>
        <w:t>Company’s</w:t>
      </w:r>
      <w:bookmarkEnd w:id="114"/>
      <w:r>
        <w:t xml:space="preserve"> practices and policies with respect to directors, including retirement policies, the size of the </w:t>
      </w:r>
      <w:bookmarkStart w:id="115" w:name="_9kMI3J6ZWu4AB7AKUHnrvtwMK52o4HGL"/>
      <w:r>
        <w:t xml:space="preserve">Board of </w:t>
      </w:r>
      <w:bookmarkStart w:id="116" w:name="_9kMI4K6ZWu6GF79BODyvhxA9E"/>
      <w:r>
        <w:t>Directors</w:t>
      </w:r>
      <w:bookmarkEnd w:id="115"/>
      <w:bookmarkEnd w:id="116"/>
      <w:r>
        <w:t xml:space="preserve">, service of non-employee directors, the meeting frequency </w:t>
      </w:r>
      <w:bookmarkStart w:id="117" w:name="_9kR3WTr7GB49AvonnomfwB9x"/>
      <w:r>
        <w:t xml:space="preserve">of the </w:t>
      </w:r>
      <w:bookmarkStart w:id="118" w:name="_9kMI4K6ZWu4AB7AKUHnrvtwMK52o4HGL"/>
      <w:r>
        <w:t xml:space="preserve">Board of </w:t>
      </w:r>
      <w:bookmarkStart w:id="119" w:name="_9kMI5L6ZWu6GF79BODyvhxA9E"/>
      <w:r>
        <w:t>Directors</w:t>
      </w:r>
      <w:bookmarkEnd w:id="117"/>
      <w:bookmarkEnd w:id="118"/>
      <w:bookmarkEnd w:id="119"/>
      <w:r>
        <w:t xml:space="preserve"> and the structure </w:t>
      </w:r>
      <w:bookmarkStart w:id="120" w:name="_9kMHG5YVt9ID6AK6qEIosw"/>
      <w:r>
        <w:t xml:space="preserve">of </w:t>
      </w:r>
      <w:bookmarkStart w:id="121" w:name="_9kMI5L6ZWu4AB7AKUHnrvtwMK52o4HGL"/>
      <w:r>
        <w:t xml:space="preserve">Board of </w:t>
      </w:r>
      <w:bookmarkStart w:id="122" w:name="_9kMI6M6ZWu6GF79BODyvhxA9E"/>
      <w:r>
        <w:t>Directors</w:t>
      </w:r>
      <w:bookmarkEnd w:id="120"/>
      <w:bookmarkEnd w:id="121"/>
      <w:bookmarkEnd w:id="122"/>
      <w:r>
        <w:t xml:space="preserve"> meetings </w:t>
      </w:r>
      <w:bookmarkStart w:id="123" w:name="_9kMHG5YVt9ID6ADlkoomlqyzlw76z11p6FBHMTQ"/>
      <w:r>
        <w:t xml:space="preserve">and make recommendations </w:t>
      </w:r>
      <w:bookmarkStart w:id="124" w:name="_9kR3WTr7GB48G72tuuu61n"/>
      <w:r>
        <w:t xml:space="preserve">to the </w:t>
      </w:r>
      <w:bookmarkStart w:id="125" w:name="_9kMI6M6ZWu4AB7AKUHnrvtwMK52o4HGL"/>
      <w:r>
        <w:t xml:space="preserve">Board of </w:t>
      </w:r>
      <w:bookmarkStart w:id="126" w:name="_9kMI7N6ZWu6GF79BODyvhxA9E"/>
      <w:r>
        <w:t>Directors</w:t>
      </w:r>
      <w:bookmarkEnd w:id="123"/>
      <w:bookmarkEnd w:id="124"/>
      <w:bookmarkEnd w:id="125"/>
      <w:bookmarkEnd w:id="126"/>
      <w:r>
        <w:t xml:space="preserve"> with respect </w:t>
      </w:r>
      <w:proofErr w:type="gramStart"/>
      <w:r>
        <w:t>thereto;</w:t>
      </w:r>
      <w:proofErr w:type="gramEnd"/>
    </w:p>
    <w:p w14:paraId="7EF7D823" w14:textId="77777777" w:rsidR="00EA725F" w:rsidRDefault="00BE0A82">
      <w:pPr>
        <w:pStyle w:val="RBUBullets"/>
        <w:numPr>
          <w:ilvl w:val="0"/>
          <w:numId w:val="2"/>
        </w:numPr>
        <w:jc w:val="both"/>
        <w:rPr>
          <w:szCs w:val="24"/>
        </w:rPr>
      </w:pPr>
      <w:r>
        <w:t xml:space="preserve">Recommend to the </w:t>
      </w:r>
      <w:bookmarkStart w:id="127" w:name="_9kMI7N6ZWu4AB7AKUHnrvtwMK52o4HGL"/>
      <w:r>
        <w:t xml:space="preserve">Board of </w:t>
      </w:r>
      <w:bookmarkStart w:id="128" w:name="_9kMI8O6ZWu6GF79BODyvhxA9E"/>
      <w:r>
        <w:t>Directors</w:t>
      </w:r>
      <w:bookmarkEnd w:id="127"/>
      <w:bookmarkEnd w:id="128"/>
      <w:r>
        <w:t xml:space="preserve">, or to the appropriate </w:t>
      </w:r>
      <w:bookmarkStart w:id="129" w:name="_9kMML5YVt46667ERHyxu2E0m"/>
      <w:r>
        <w:t>committee</w:t>
      </w:r>
      <w:bookmarkEnd w:id="129"/>
      <w:r>
        <w:t xml:space="preserve"> thereof, processes for </w:t>
      </w:r>
      <w:bookmarkStart w:id="130" w:name="_9kMLK5YVt36767Grky6um"/>
      <w:r>
        <w:t>annual</w:t>
      </w:r>
      <w:bookmarkEnd w:id="130"/>
      <w:r>
        <w:t xml:space="preserve"> evaluations of the performance of the </w:t>
      </w:r>
      <w:bookmarkStart w:id="131" w:name="_9kMI8O6ZWu4AB7AKUHnrvtwMK52o4HGL"/>
      <w:r>
        <w:t xml:space="preserve">Board of </w:t>
      </w:r>
      <w:bookmarkStart w:id="132" w:name="_9kMI9P6ZWu6GF79BODyvhxA9E"/>
      <w:r>
        <w:t>Directors</w:t>
      </w:r>
      <w:bookmarkEnd w:id="131"/>
      <w:bookmarkEnd w:id="132"/>
      <w:r>
        <w:t xml:space="preserve"> </w:t>
      </w:r>
      <w:bookmarkStart w:id="133" w:name="_9kMHG5YVt9ID69Gpkocp5887B5p16q1CB8GSE0F"/>
      <w:r>
        <w:t xml:space="preserve">and appropriate </w:t>
      </w:r>
      <w:bookmarkStart w:id="134" w:name="_9kMNM5YVt46667ERHyxu2E0m"/>
      <w:r>
        <w:t>committees</w:t>
      </w:r>
      <w:bookmarkEnd w:id="134"/>
      <w:r>
        <w:t xml:space="preserve"> of the </w:t>
      </w:r>
      <w:bookmarkStart w:id="135" w:name="_9kMI9P6ZWu4AB7AKUHnrvtwMK52o4HGL"/>
      <w:r>
        <w:t xml:space="preserve">Board of </w:t>
      </w:r>
      <w:bookmarkStart w:id="136" w:name="_9kMJ1G6ZWu6GF79BODyvhxA9E"/>
      <w:proofErr w:type="gramStart"/>
      <w:r>
        <w:t>Directors</w:t>
      </w:r>
      <w:bookmarkEnd w:id="133"/>
      <w:bookmarkEnd w:id="135"/>
      <w:bookmarkEnd w:id="136"/>
      <w:r>
        <w:t>;</w:t>
      </w:r>
      <w:proofErr w:type="gramEnd"/>
    </w:p>
    <w:p w14:paraId="052BA28A" w14:textId="77777777" w:rsidR="00EA725F" w:rsidRDefault="00BE0A82">
      <w:pPr>
        <w:pStyle w:val="RBUBullets"/>
        <w:numPr>
          <w:ilvl w:val="0"/>
          <w:numId w:val="2"/>
        </w:numPr>
        <w:jc w:val="both"/>
        <w:rPr>
          <w:szCs w:val="24"/>
        </w:rPr>
      </w:pPr>
      <w:r>
        <w:t xml:space="preserve">Oversee such processes for </w:t>
      </w:r>
      <w:bookmarkStart w:id="137" w:name="_9kMML5YVt36767Grky6um"/>
      <w:r>
        <w:t>annual</w:t>
      </w:r>
      <w:bookmarkEnd w:id="137"/>
      <w:r>
        <w:t xml:space="preserve"> </w:t>
      </w:r>
      <w:proofErr w:type="gramStart"/>
      <w:r>
        <w:t>evaluations;</w:t>
      </w:r>
      <w:proofErr w:type="gramEnd"/>
      <w:r>
        <w:t xml:space="preserve"> </w:t>
      </w:r>
    </w:p>
    <w:p w14:paraId="76074A4B" w14:textId="77777777" w:rsidR="00EA725F" w:rsidRDefault="00BE0A82">
      <w:pPr>
        <w:pStyle w:val="RBUBullets"/>
        <w:numPr>
          <w:ilvl w:val="0"/>
          <w:numId w:val="2"/>
        </w:numPr>
        <w:jc w:val="both"/>
        <w:rPr>
          <w:szCs w:val="24"/>
        </w:rPr>
      </w:pPr>
      <w:r>
        <w:t xml:space="preserve">Review the functions, duties and composition of the </w:t>
      </w:r>
      <w:bookmarkStart w:id="138" w:name="_9kMON5YVt46667ERHyxu2E0m"/>
      <w:r>
        <w:t>committees</w:t>
      </w:r>
      <w:bookmarkEnd w:id="138"/>
      <w:r>
        <w:t xml:space="preserve"> of the </w:t>
      </w:r>
      <w:bookmarkStart w:id="139" w:name="_9kMJ1G6ZWu4AB7AKUHnrvtwMK52o4HGL"/>
      <w:r>
        <w:t xml:space="preserve">Board of </w:t>
      </w:r>
      <w:bookmarkStart w:id="140" w:name="_9kMJ2H6ZWu6GF79BODyvhxA9E"/>
      <w:r>
        <w:t>Directors</w:t>
      </w:r>
      <w:bookmarkEnd w:id="139"/>
      <w:bookmarkEnd w:id="140"/>
      <w:r>
        <w:t xml:space="preserve"> </w:t>
      </w:r>
      <w:bookmarkStart w:id="141" w:name="_9kMIH5YVt9ID6ADlkoomlqyzlw76z11p6FBHMTQ"/>
      <w:r>
        <w:t xml:space="preserve">and make recommendations to the </w:t>
      </w:r>
      <w:bookmarkStart w:id="142" w:name="_9kMJ2H6ZWu4AB7AKUHnrvtwMK52o4HGL"/>
      <w:r>
        <w:t xml:space="preserve">Board of </w:t>
      </w:r>
      <w:bookmarkStart w:id="143" w:name="_9kMJ3I6ZWu6GF79BODyvhxA9E"/>
      <w:r>
        <w:t>Directors</w:t>
      </w:r>
      <w:bookmarkEnd w:id="141"/>
      <w:bookmarkEnd w:id="142"/>
      <w:bookmarkEnd w:id="143"/>
      <w:r>
        <w:t xml:space="preserve"> with respect </w:t>
      </w:r>
      <w:proofErr w:type="gramStart"/>
      <w:r>
        <w:t>thereto;</w:t>
      </w:r>
      <w:proofErr w:type="gramEnd"/>
    </w:p>
    <w:p w14:paraId="10BA0800" w14:textId="76CB4C5F" w:rsidR="00EA725F" w:rsidRDefault="00BE0A82">
      <w:pPr>
        <w:pStyle w:val="RBUBullets"/>
        <w:numPr>
          <w:ilvl w:val="0"/>
          <w:numId w:val="2"/>
        </w:numPr>
        <w:jc w:val="both"/>
        <w:rPr>
          <w:szCs w:val="24"/>
        </w:rPr>
      </w:pPr>
      <w:r>
        <w:t xml:space="preserve">Review </w:t>
      </w:r>
      <w:bookmarkStart w:id="144" w:name="_9kMML5YVt39A68GSHy0poD"/>
      <w:r>
        <w:t>Company</w:t>
      </w:r>
      <w:bookmarkEnd w:id="144"/>
      <w:r>
        <w:t xml:space="preserve"> policies with respect to significant issues of corporate social responsibility, including </w:t>
      </w:r>
      <w:proofErr w:type="gramStart"/>
      <w:r>
        <w:t>contributions;</w:t>
      </w:r>
      <w:proofErr w:type="gramEnd"/>
    </w:p>
    <w:p w14:paraId="4BD19914" w14:textId="77777777" w:rsidR="00EA725F" w:rsidRDefault="00BE0A82">
      <w:pPr>
        <w:pStyle w:val="RBUBullets"/>
        <w:numPr>
          <w:ilvl w:val="0"/>
          <w:numId w:val="2"/>
        </w:numPr>
        <w:jc w:val="both"/>
        <w:rPr>
          <w:szCs w:val="24"/>
        </w:rPr>
      </w:pPr>
      <w:r>
        <w:lastRenderedPageBreak/>
        <w:t xml:space="preserve">Consider </w:t>
      </w:r>
      <w:bookmarkStart w:id="145" w:name="_9kMHG5YVt9ID6AFnkotvu58EHD"/>
      <w:r>
        <w:t xml:space="preserve">and report to the </w:t>
      </w:r>
      <w:bookmarkStart w:id="146" w:name="_9kMJ3I6ZWu4AB7AKUHnrvtwMK52o4HGL"/>
      <w:r>
        <w:t xml:space="preserve">Board of </w:t>
      </w:r>
      <w:bookmarkStart w:id="147" w:name="_9kMJ4J6ZWu6GF79BODyvhxA9E"/>
      <w:r>
        <w:t>Directors</w:t>
      </w:r>
      <w:bookmarkEnd w:id="145"/>
      <w:bookmarkEnd w:id="146"/>
      <w:bookmarkEnd w:id="147"/>
      <w:r>
        <w:t xml:space="preserve"> any questions of possible conflicts of interest </w:t>
      </w:r>
      <w:bookmarkStart w:id="148" w:name="_9kMHG5YVt9ID6BCxqppqohyDBz"/>
      <w:proofErr w:type="gramStart"/>
      <w:r>
        <w:t>of</w:t>
      </w:r>
      <w:proofErr w:type="gramEnd"/>
      <w:r>
        <w:t xml:space="preserve"> members of the </w:t>
      </w:r>
      <w:bookmarkStart w:id="149" w:name="_9kMJ4J6ZWu4AB7AKUHnrvtwMK52o4HGL"/>
      <w:r>
        <w:t xml:space="preserve">Board of </w:t>
      </w:r>
      <w:bookmarkStart w:id="150" w:name="_9kMJ5K6ZWu6GF79BODyvhxA9E"/>
      <w:proofErr w:type="gramStart"/>
      <w:r>
        <w:t>Directors</w:t>
      </w:r>
      <w:bookmarkEnd w:id="148"/>
      <w:bookmarkEnd w:id="149"/>
      <w:bookmarkEnd w:id="150"/>
      <w:r>
        <w:t>;</w:t>
      </w:r>
      <w:proofErr w:type="gramEnd"/>
    </w:p>
    <w:p w14:paraId="42EA6D21" w14:textId="77777777" w:rsidR="00EA725F" w:rsidRDefault="00BE0A82">
      <w:pPr>
        <w:pStyle w:val="RBUBullets"/>
        <w:numPr>
          <w:ilvl w:val="0"/>
          <w:numId w:val="2"/>
        </w:numPr>
        <w:jc w:val="both"/>
        <w:rPr>
          <w:szCs w:val="24"/>
        </w:rPr>
      </w:pPr>
      <w:r>
        <w:rPr>
          <w:szCs w:val="24"/>
        </w:rPr>
        <w:t xml:space="preserve">Oversee the systems and processes established by the </w:t>
      </w:r>
      <w:bookmarkStart w:id="151" w:name="_9kMON5YVt39A68GSHy0poD"/>
      <w:r>
        <w:rPr>
          <w:szCs w:val="24"/>
        </w:rPr>
        <w:t>Company</w:t>
      </w:r>
      <w:bookmarkEnd w:id="151"/>
      <w:r>
        <w:rPr>
          <w:szCs w:val="24"/>
        </w:rPr>
        <w:t xml:space="preserve"> to ensure compliance with the </w:t>
      </w:r>
      <w:bookmarkStart w:id="152" w:name="_9kMPO5YVt39A68GSHy0poD"/>
      <w:r>
        <w:rPr>
          <w:szCs w:val="24"/>
        </w:rPr>
        <w:t>Company’s</w:t>
      </w:r>
      <w:bookmarkEnd w:id="152"/>
      <w:r>
        <w:rPr>
          <w:szCs w:val="24"/>
        </w:rPr>
        <w:t xml:space="preserve"> </w:t>
      </w:r>
      <w:bookmarkStart w:id="153" w:name="_9kR3WTr266458LFneu5tHRF40x3IdUC2AAA948a"/>
      <w:r>
        <w:rPr>
          <w:szCs w:val="24"/>
        </w:rPr>
        <w:t xml:space="preserve">Codes of Business Conduct and </w:t>
      </w:r>
      <w:proofErr w:type="gramStart"/>
      <w:r>
        <w:rPr>
          <w:szCs w:val="24"/>
        </w:rPr>
        <w:t>Ethics</w:t>
      </w:r>
      <w:bookmarkEnd w:id="153"/>
      <w:r>
        <w:rPr>
          <w:szCs w:val="24"/>
        </w:rPr>
        <w:t>;</w:t>
      </w:r>
      <w:proofErr w:type="gramEnd"/>
    </w:p>
    <w:p w14:paraId="06C08E80" w14:textId="3D16CC72" w:rsidR="00EA725F" w:rsidRPr="008E5129" w:rsidRDefault="00BE0A82" w:rsidP="008E5129">
      <w:pPr>
        <w:pStyle w:val="RBUBullets"/>
        <w:numPr>
          <w:ilvl w:val="0"/>
          <w:numId w:val="2"/>
        </w:numPr>
        <w:jc w:val="both"/>
        <w:rPr>
          <w:szCs w:val="24"/>
        </w:rPr>
      </w:pPr>
      <w:r>
        <w:t xml:space="preserve">Provide for </w:t>
      </w:r>
      <w:r w:rsidR="00B41F4B">
        <w:t xml:space="preserve">and oversee </w:t>
      </w:r>
      <w:r>
        <w:t xml:space="preserve">new director orientation and continuing education for existing directors on a periodic </w:t>
      </w:r>
      <w:proofErr w:type="spellStart"/>
      <w:proofErr w:type="gramStart"/>
      <w:r>
        <w:t>basis;Oversee</w:t>
      </w:r>
      <w:proofErr w:type="spellEnd"/>
      <w:proofErr w:type="gramEnd"/>
      <w:r>
        <w:t xml:space="preserve"> the maintenance </w:t>
      </w:r>
      <w:bookmarkStart w:id="154" w:name="_9kMHG5YVt9ID6AEmkor6wyzvBz095BHJ"/>
      <w:r>
        <w:t xml:space="preserve">and presentation to the </w:t>
      </w:r>
      <w:bookmarkStart w:id="155" w:name="_9kMJ6L6ZWu4AB7AKUHnrvtwMK52o4HGL"/>
      <w:r>
        <w:t xml:space="preserve">Board of </w:t>
      </w:r>
      <w:bookmarkStart w:id="156" w:name="_9kMJ7M6ZWu6GF79BODyvhxA9E"/>
      <w:r>
        <w:t>Directors</w:t>
      </w:r>
      <w:bookmarkEnd w:id="154"/>
      <w:bookmarkEnd w:id="155"/>
      <w:bookmarkEnd w:id="156"/>
      <w:r>
        <w:t xml:space="preserve"> of plans for succession </w:t>
      </w:r>
      <w:r w:rsidR="0080218C">
        <w:t xml:space="preserve">for </w:t>
      </w:r>
      <w:r w:rsidR="00643B21">
        <w:t>the CEO</w:t>
      </w:r>
      <w:r>
        <w:t xml:space="preserve"> position in the </w:t>
      </w:r>
      <w:bookmarkStart w:id="157" w:name="_9kMHzG6ZWu4AB79HTIz1qpE"/>
      <w:proofErr w:type="gramStart"/>
      <w:r>
        <w:t>Company</w:t>
      </w:r>
      <w:bookmarkEnd w:id="157"/>
      <w:r>
        <w:t>;</w:t>
      </w:r>
      <w:proofErr w:type="gramEnd"/>
    </w:p>
    <w:p w14:paraId="2427677E" w14:textId="4539A85E" w:rsidR="00EA725F" w:rsidRDefault="00BE0A82">
      <w:pPr>
        <w:pStyle w:val="RBUBullets"/>
        <w:numPr>
          <w:ilvl w:val="0"/>
          <w:numId w:val="2"/>
        </w:numPr>
        <w:jc w:val="both"/>
        <w:rPr>
          <w:szCs w:val="24"/>
        </w:rPr>
      </w:pPr>
      <w:r>
        <w:t xml:space="preserve">Oversee the Company’s </w:t>
      </w:r>
      <w:r w:rsidR="001035DA">
        <w:t>sustainability</w:t>
      </w:r>
      <w:r w:rsidR="00A06C4E">
        <w:t xml:space="preserve"> </w:t>
      </w:r>
      <w:r>
        <w:t>policies and practices</w:t>
      </w:r>
      <w:r w:rsidR="001968DD">
        <w:t xml:space="preserve">, including </w:t>
      </w:r>
      <w:r w:rsidR="00A06C4E">
        <w:t xml:space="preserve">the Company’s </w:t>
      </w:r>
      <w:r w:rsidR="001035DA">
        <w:t xml:space="preserve">sustainability </w:t>
      </w:r>
      <w:r w:rsidR="00A06C4E">
        <w:t>strategy</w:t>
      </w:r>
      <w:r w:rsidR="005E2849">
        <w:t>, risk management, compliance</w:t>
      </w:r>
      <w:r w:rsidR="00A06C4E">
        <w:t xml:space="preserve"> and </w:t>
      </w:r>
      <w:proofErr w:type="gramStart"/>
      <w:r w:rsidR="00A06C4E">
        <w:t>disclosures</w:t>
      </w:r>
      <w:r>
        <w:t>;</w:t>
      </w:r>
      <w:proofErr w:type="gramEnd"/>
    </w:p>
    <w:p w14:paraId="0DFFC41D" w14:textId="3677B9F2" w:rsidR="001968DD" w:rsidRPr="0054008A" w:rsidRDefault="001968DD" w:rsidP="00643B21">
      <w:pPr>
        <w:pStyle w:val="RBUBullets"/>
        <w:ind w:left="1080"/>
        <w:jc w:val="both"/>
        <w:rPr>
          <w:szCs w:val="24"/>
        </w:rPr>
      </w:pPr>
    </w:p>
    <w:p w14:paraId="16BA1FF2" w14:textId="2351A3A5" w:rsidR="00EA725F" w:rsidRDefault="00BE0A82">
      <w:pPr>
        <w:pStyle w:val="RBUBullets"/>
        <w:numPr>
          <w:ilvl w:val="0"/>
          <w:numId w:val="2"/>
        </w:numPr>
        <w:jc w:val="both"/>
        <w:rPr>
          <w:szCs w:val="24"/>
        </w:rPr>
      </w:pPr>
      <w:r>
        <w:t xml:space="preserve">Review and assess the adequacy of this charter </w:t>
      </w:r>
      <w:bookmarkStart w:id="158" w:name="_9kMHG5YVt9ID6AGokouCwpx5ytI8sry5xAQN"/>
      <w:r>
        <w:t xml:space="preserve">and submit any changes to the </w:t>
      </w:r>
      <w:bookmarkStart w:id="159" w:name="_9kMJ7M6ZWu4AB7AKUHnrvtwMK52o4HGL"/>
      <w:r>
        <w:t xml:space="preserve">Board of </w:t>
      </w:r>
      <w:bookmarkStart w:id="160" w:name="_9kMJ8N6ZWu6GF79BODyvhxA9E"/>
      <w:r>
        <w:t>Directors</w:t>
      </w:r>
      <w:bookmarkEnd w:id="158"/>
      <w:bookmarkEnd w:id="159"/>
      <w:bookmarkEnd w:id="160"/>
      <w:r>
        <w:t xml:space="preserve"> for </w:t>
      </w:r>
      <w:proofErr w:type="gramStart"/>
      <w:r>
        <w:t>approval;</w:t>
      </w:r>
      <w:proofErr w:type="gramEnd"/>
      <w:r>
        <w:t xml:space="preserve"> </w:t>
      </w:r>
    </w:p>
    <w:p w14:paraId="7D685237" w14:textId="77777777" w:rsidR="00EA725F" w:rsidRDefault="00BE0A82">
      <w:pPr>
        <w:pStyle w:val="RBUBullets"/>
        <w:numPr>
          <w:ilvl w:val="0"/>
          <w:numId w:val="2"/>
        </w:numPr>
        <w:jc w:val="both"/>
        <w:rPr>
          <w:szCs w:val="24"/>
        </w:rPr>
      </w:pPr>
      <w:proofErr w:type="gramStart"/>
      <w:r>
        <w:t>Report</w:t>
      </w:r>
      <w:proofErr w:type="gramEnd"/>
      <w:r>
        <w:t xml:space="preserve"> the </w:t>
      </w:r>
      <w:bookmarkStart w:id="161" w:name="_9kMI0G6ZWu4AB79GSIzyv3F1n"/>
      <w:r>
        <w:t>Committee’s</w:t>
      </w:r>
      <w:bookmarkEnd w:id="161"/>
      <w:r>
        <w:t xml:space="preserve"> actions </w:t>
      </w:r>
      <w:bookmarkStart w:id="162" w:name="_9kMHG5YVt9ID67BmkocnCHykv65y00o5EAGLSP"/>
      <w:r>
        <w:t xml:space="preserve">and any recommendations to the </w:t>
      </w:r>
      <w:bookmarkStart w:id="163" w:name="_9kMJ8N6ZWu4AB7AKUHnrvtwMK52o4HGL"/>
      <w:r>
        <w:t xml:space="preserve">Board of </w:t>
      </w:r>
      <w:bookmarkStart w:id="164" w:name="_9kMJ9O6ZWu6GF79BODyvhxA9E"/>
      <w:r>
        <w:t>Directors</w:t>
      </w:r>
      <w:bookmarkEnd w:id="162"/>
      <w:bookmarkEnd w:id="163"/>
      <w:bookmarkEnd w:id="164"/>
      <w:r>
        <w:t xml:space="preserve"> on a periodic basis; and</w:t>
      </w:r>
    </w:p>
    <w:p w14:paraId="2626F6E0" w14:textId="77777777" w:rsidR="00EA725F" w:rsidRDefault="00BE0A82">
      <w:pPr>
        <w:pStyle w:val="RBUBullets"/>
        <w:numPr>
          <w:ilvl w:val="0"/>
          <w:numId w:val="2"/>
        </w:numPr>
        <w:jc w:val="both"/>
        <w:rPr>
          <w:szCs w:val="24"/>
        </w:rPr>
      </w:pPr>
      <w:bookmarkStart w:id="165" w:name="_9kR3WTr145467HCw4skwA"/>
      <w:r>
        <w:t>Annually</w:t>
      </w:r>
      <w:bookmarkEnd w:id="165"/>
      <w:r>
        <w:t xml:space="preserve"> perform, or participate in, an evaluation of the performance of the </w:t>
      </w:r>
      <w:bookmarkStart w:id="166" w:name="_9kMI1H6ZWu4AB79GSIzyv3F1n"/>
      <w:r>
        <w:t>Committee</w:t>
      </w:r>
      <w:bookmarkEnd w:id="166"/>
      <w:r>
        <w:t xml:space="preserve">, the results of which shall be presented to the </w:t>
      </w:r>
      <w:bookmarkStart w:id="167" w:name="_9kMJ9O6ZWu4AB7AKUHnrvtwMK52o4HGL"/>
      <w:r>
        <w:t xml:space="preserve">Board of </w:t>
      </w:r>
      <w:bookmarkStart w:id="168" w:name="_9kMJAP6ZWu6GF79BODyvhxA9E"/>
      <w:r>
        <w:t>Directors</w:t>
      </w:r>
      <w:bookmarkEnd w:id="167"/>
      <w:bookmarkEnd w:id="168"/>
      <w:r>
        <w:t>.</w:t>
      </w:r>
    </w:p>
    <w:p w14:paraId="3FD9C29F" w14:textId="77777777" w:rsidR="00EA725F" w:rsidRDefault="00BE0A82">
      <w:pPr>
        <w:pStyle w:val="Heading1"/>
        <w:numPr>
          <w:ilvl w:val="0"/>
          <w:numId w:val="1"/>
        </w:numPr>
        <w:tabs>
          <w:tab w:val="clear" w:pos="940"/>
        </w:tabs>
        <w:ind w:firstLine="720"/>
        <w:jc w:val="both"/>
      </w:pPr>
      <w:r>
        <w:rPr>
          <w:u w:val="single"/>
        </w:rPr>
        <w:t xml:space="preserve">Actions of the </w:t>
      </w:r>
      <w:bookmarkStart w:id="169" w:name="_9kMI2I6ZWu4AB79GSIzyv3F1n"/>
      <w:r>
        <w:rPr>
          <w:u w:val="single"/>
        </w:rPr>
        <w:t>Committee</w:t>
      </w:r>
      <w:bookmarkEnd w:id="169"/>
      <w:r>
        <w:t xml:space="preserve">.  </w:t>
      </w:r>
      <w:proofErr w:type="gramStart"/>
      <w:r>
        <w:t>In order to</w:t>
      </w:r>
      <w:proofErr w:type="gramEnd"/>
      <w:r>
        <w:t xml:space="preserve"> fulfill its role, the </w:t>
      </w:r>
      <w:bookmarkStart w:id="170" w:name="_9kMI3J6ZWu4AB79GSIzyv3F1n"/>
      <w:r>
        <w:t>Committee</w:t>
      </w:r>
      <w:bookmarkEnd w:id="170"/>
      <w:r>
        <w:t xml:space="preserve"> shall be entitled to act in the following manner, in each case in accordance with the </w:t>
      </w:r>
      <w:bookmarkStart w:id="171" w:name="_9kMH0H6ZWu4AB79HTIz1qpE"/>
      <w:bookmarkStart w:id="172" w:name="_9kR3WTr2AA46FRFwynmBHWDzF7uvtm4957cf68O"/>
      <w:r>
        <w:t>Company’s</w:t>
      </w:r>
      <w:bookmarkEnd w:id="171"/>
      <w:r>
        <w:t xml:space="preserve"> Certificate of Incorporation and Bylaws</w:t>
      </w:r>
      <w:bookmarkEnd w:id="172"/>
      <w:r>
        <w:t>:</w:t>
      </w:r>
    </w:p>
    <w:p w14:paraId="200C2009" w14:textId="77777777" w:rsidR="00EA725F" w:rsidRDefault="00BE0A82">
      <w:pPr>
        <w:pStyle w:val="RBUBullets"/>
        <w:numPr>
          <w:ilvl w:val="0"/>
          <w:numId w:val="2"/>
        </w:numPr>
        <w:jc w:val="both"/>
      </w:pPr>
      <w:r>
        <w:t xml:space="preserve">Action may be taken by the </w:t>
      </w:r>
      <w:bookmarkStart w:id="173" w:name="_9kMI4K6ZWu4AB79GSIzyv3F1n"/>
      <w:r>
        <w:t>Committee</w:t>
      </w:r>
      <w:bookmarkEnd w:id="173"/>
      <w:r>
        <w:t xml:space="preserve"> upon the affirmative vote of a majority of the members.</w:t>
      </w:r>
    </w:p>
    <w:p w14:paraId="0C35BDAF" w14:textId="77777777" w:rsidR="00EA725F" w:rsidRDefault="00BE0A82">
      <w:pPr>
        <w:pStyle w:val="RBUBullets"/>
        <w:numPr>
          <w:ilvl w:val="0"/>
          <w:numId w:val="2"/>
        </w:numPr>
        <w:jc w:val="both"/>
      </w:pPr>
      <w:proofErr w:type="gramStart"/>
      <w:r>
        <w:t>Any two</w:t>
      </w:r>
      <w:proofErr w:type="gramEnd"/>
      <w:r>
        <w:t xml:space="preserve"> members or the </w:t>
      </w:r>
      <w:bookmarkStart w:id="174" w:name="_9kMKJ5YVt39A6ABLAfhz7vyDB7"/>
      <w:r>
        <w:t>Chairperson</w:t>
      </w:r>
      <w:bookmarkEnd w:id="174"/>
      <w:r>
        <w:t xml:space="preserve"> of the </w:t>
      </w:r>
      <w:bookmarkStart w:id="175" w:name="_9kMI5L6ZWu4AB79GSIzyv3F1n"/>
      <w:r>
        <w:t>Committee</w:t>
      </w:r>
      <w:bookmarkEnd w:id="175"/>
      <w:r>
        <w:t xml:space="preserve"> may call a meeting of the </w:t>
      </w:r>
      <w:bookmarkStart w:id="176" w:name="_9kMI6M6ZWu4AB79GSIzyv3F1n"/>
      <w:r>
        <w:t>Committee</w:t>
      </w:r>
      <w:bookmarkEnd w:id="176"/>
      <w:r>
        <w:t xml:space="preserve"> upon due notice to each </w:t>
      </w:r>
      <w:proofErr w:type="gramStart"/>
      <w:r>
        <w:t>other member</w:t>
      </w:r>
      <w:proofErr w:type="gramEnd"/>
      <w:r>
        <w:t xml:space="preserve"> at least </w:t>
      </w:r>
      <w:bookmarkStart w:id="177" w:name="_9kR3WTr134478BKys6A9"/>
      <w:r>
        <w:t>48 hours</w:t>
      </w:r>
      <w:bookmarkEnd w:id="177"/>
      <w:r>
        <w:t xml:space="preserve"> prior to the meeting.</w:t>
      </w:r>
    </w:p>
    <w:p w14:paraId="04BA8FD6" w14:textId="703DD078" w:rsidR="00EA725F" w:rsidRDefault="00BE0A82">
      <w:pPr>
        <w:pStyle w:val="RBUBullets"/>
        <w:numPr>
          <w:ilvl w:val="0"/>
          <w:numId w:val="2"/>
        </w:numPr>
        <w:jc w:val="both"/>
      </w:pPr>
      <w:r>
        <w:t xml:space="preserve">A majority of </w:t>
      </w:r>
      <w:bookmarkStart w:id="178" w:name="_9kMI7N6ZWu4AB79GSIzyv3F1n"/>
      <w:r>
        <w:t>Committee</w:t>
      </w:r>
      <w:bookmarkEnd w:id="178"/>
      <w:r>
        <w:t xml:space="preserve"> members shall constitute a quorum.  The </w:t>
      </w:r>
      <w:bookmarkStart w:id="179" w:name="_9kMJAP6ZWu4AB7AKUHnrvtwMK52o4HGL"/>
      <w:r>
        <w:t xml:space="preserve">Board of </w:t>
      </w:r>
      <w:bookmarkStart w:id="180" w:name="_9kMK2G6ZWu6GF79BODyvhxA9E"/>
      <w:r>
        <w:t>Directors</w:t>
      </w:r>
      <w:bookmarkEnd w:id="179"/>
      <w:bookmarkEnd w:id="180"/>
      <w:r>
        <w:t xml:space="preserve"> may designate one or more directors as alternate members of the </w:t>
      </w:r>
      <w:bookmarkStart w:id="181" w:name="_9kMI8O6ZWu4AB79GSIzyv3F1n"/>
      <w:r>
        <w:t>Committee</w:t>
      </w:r>
      <w:bookmarkEnd w:id="181"/>
      <w:r>
        <w:t xml:space="preserve">, who may replace any absent or disqualified member at any meeting of the </w:t>
      </w:r>
      <w:bookmarkStart w:id="182" w:name="_9kMI9P6ZWu4AB79GSIzyv3F1n"/>
      <w:r>
        <w:t>Committee</w:t>
      </w:r>
      <w:bookmarkEnd w:id="182"/>
      <w:r>
        <w:t xml:space="preserve">, provided that such alternate members satisfy all applicable criteria for membership </w:t>
      </w:r>
      <w:proofErr w:type="gramStart"/>
      <w:r>
        <w:t>on</w:t>
      </w:r>
      <w:proofErr w:type="gramEnd"/>
      <w:r>
        <w:t xml:space="preserve"> the </w:t>
      </w:r>
      <w:bookmarkStart w:id="183" w:name="_9kMJ1G6ZWu4AB79GSIzyv3F1n"/>
      <w:r>
        <w:t>Committee</w:t>
      </w:r>
      <w:bookmarkEnd w:id="183"/>
      <w:r>
        <w:t xml:space="preserve">.  In the absence or upon the disqualification of a member of the </w:t>
      </w:r>
      <w:bookmarkStart w:id="184" w:name="_9kMJ2H6ZWu4AB79GSIzyv3F1n"/>
      <w:r>
        <w:t>Committee</w:t>
      </w:r>
      <w:bookmarkEnd w:id="184"/>
      <w:r>
        <w:t xml:space="preserve">, and in the absence </w:t>
      </w:r>
      <w:bookmarkStart w:id="185" w:name="_9kMHG5YVt9ID6AJ5qdchx2rxsz84AyATDz"/>
      <w:r>
        <w:t xml:space="preserve">of a designation by the </w:t>
      </w:r>
      <w:bookmarkStart w:id="186" w:name="_9kMK2G6ZWu4AB7AKUHnrvtwMK52o4HGL"/>
      <w:r>
        <w:t xml:space="preserve">Board of </w:t>
      </w:r>
      <w:bookmarkStart w:id="187" w:name="_9kMK3H6ZWu6GF79BODyvhxA9E"/>
      <w:r>
        <w:t>Directors</w:t>
      </w:r>
      <w:bookmarkEnd w:id="185"/>
      <w:bookmarkEnd w:id="186"/>
      <w:bookmarkEnd w:id="187"/>
      <w:r>
        <w:t xml:space="preserve"> of an alternate member to replace the absent or disqualified member, the member or members present at any meeting and not disqualified from voting, whether or not he, she or they constitute a quorum, may unanimously appoint another member of the </w:t>
      </w:r>
      <w:bookmarkStart w:id="188" w:name="_9kMK3H6ZWu4AB7AKUHnrvtwMK52o4HGL"/>
      <w:r>
        <w:t xml:space="preserve">Board of </w:t>
      </w:r>
      <w:bookmarkStart w:id="189" w:name="_9kMK4I6ZWu6GF79BODyvhxA9E"/>
      <w:r>
        <w:t>Directors</w:t>
      </w:r>
      <w:bookmarkEnd w:id="188"/>
      <w:bookmarkEnd w:id="189"/>
      <w:r>
        <w:t xml:space="preserve"> to act at the meeting in the place of any absent or disqualified member, provided that such other member satisfies all applicable criteria for membership on the </w:t>
      </w:r>
      <w:bookmarkStart w:id="190" w:name="_9kMJ3I6ZWu4AB79GSIzyv3F1n"/>
      <w:r>
        <w:t>Committee</w:t>
      </w:r>
      <w:bookmarkEnd w:id="190"/>
      <w:r>
        <w:t>.</w:t>
      </w:r>
    </w:p>
    <w:p w14:paraId="042CAD22" w14:textId="77777777" w:rsidR="00EA725F" w:rsidRDefault="00BE0A82">
      <w:pPr>
        <w:pStyle w:val="RBUBullets"/>
        <w:numPr>
          <w:ilvl w:val="0"/>
          <w:numId w:val="2"/>
        </w:numPr>
        <w:jc w:val="both"/>
      </w:pPr>
      <w:r>
        <w:t xml:space="preserve">No action of the </w:t>
      </w:r>
      <w:bookmarkStart w:id="191" w:name="_9kMJ4J6ZWu4AB79GSIzyv3F1n"/>
      <w:r>
        <w:t>Committee</w:t>
      </w:r>
      <w:bookmarkEnd w:id="191"/>
      <w:r>
        <w:t xml:space="preserve"> shall be void or deemed to be without authority solely because of </w:t>
      </w:r>
      <w:proofErr w:type="gramStart"/>
      <w:r>
        <w:t>a failure</w:t>
      </w:r>
      <w:proofErr w:type="gramEnd"/>
      <w:r>
        <w:t xml:space="preserve"> of any member to meet the qualification requirements set forth in this </w:t>
      </w:r>
      <w:bookmarkStart w:id="192" w:name="_9kR3WTr266457K8do8wv"/>
      <w:r>
        <w:t>Charter</w:t>
      </w:r>
      <w:bookmarkEnd w:id="192"/>
      <w:r>
        <w:t>.</w:t>
      </w:r>
    </w:p>
    <w:p w14:paraId="40FAA128" w14:textId="77777777" w:rsidR="00EA725F" w:rsidRDefault="00BE0A82">
      <w:pPr>
        <w:pStyle w:val="RBUBullets"/>
        <w:numPr>
          <w:ilvl w:val="0"/>
          <w:numId w:val="2"/>
        </w:numPr>
        <w:jc w:val="both"/>
      </w:pPr>
      <w:r>
        <w:lastRenderedPageBreak/>
        <w:t xml:space="preserve">Action may be taken by the </w:t>
      </w:r>
      <w:bookmarkStart w:id="193" w:name="_9kMJ5K6ZWu4AB79GSIzyv3F1n"/>
      <w:r>
        <w:t>Committee</w:t>
      </w:r>
      <w:bookmarkEnd w:id="193"/>
      <w:r>
        <w:t xml:space="preserve"> without a meeting if </w:t>
      </w:r>
      <w:proofErr w:type="gramStart"/>
      <w:r>
        <w:t>all of</w:t>
      </w:r>
      <w:proofErr w:type="gramEnd"/>
      <w:r>
        <w:t xml:space="preserve"> the members of the </w:t>
      </w:r>
      <w:bookmarkStart w:id="194" w:name="_9kMJ6L6ZWu4AB79GSIzyv3F1n"/>
      <w:r>
        <w:t>Committee</w:t>
      </w:r>
      <w:bookmarkEnd w:id="194"/>
      <w:r>
        <w:t xml:space="preserve"> indicate their approval thereof in writing or by electronic transmission.</w:t>
      </w:r>
    </w:p>
    <w:p w14:paraId="6A055106" w14:textId="77777777" w:rsidR="00EA725F" w:rsidRDefault="00BE0A82">
      <w:pPr>
        <w:pStyle w:val="Heading1"/>
        <w:tabs>
          <w:tab w:val="clear" w:pos="940"/>
        </w:tabs>
        <w:ind w:left="720"/>
        <w:jc w:val="both"/>
      </w:pPr>
      <w:r>
        <w:t xml:space="preserve">The </w:t>
      </w:r>
      <w:bookmarkStart w:id="195" w:name="_9kMJ7M6ZWu4AB79GSIzyv3F1n"/>
      <w:r>
        <w:t>Committee</w:t>
      </w:r>
      <w:bookmarkEnd w:id="195"/>
      <w:r>
        <w:t xml:space="preserve"> shall have the authority to delegate to subcommittees, comprising one or more members of the </w:t>
      </w:r>
      <w:bookmarkStart w:id="196" w:name="_9kMJ8N6ZWu4AB79GSIzyv3F1n"/>
      <w:r>
        <w:t>Committee</w:t>
      </w:r>
      <w:bookmarkEnd w:id="196"/>
      <w:r>
        <w:t xml:space="preserve">, any of the responsibilities of the full </w:t>
      </w:r>
      <w:bookmarkStart w:id="197" w:name="_9kMJ9O6ZWu4AB79GSIzyv3F1n"/>
      <w:r>
        <w:t>Committee</w:t>
      </w:r>
      <w:bookmarkEnd w:id="197"/>
      <w:r>
        <w:t xml:space="preserve"> and to officers of the </w:t>
      </w:r>
      <w:bookmarkStart w:id="198" w:name="_9kMH1I6ZWu4AB79HTIz1qpE"/>
      <w:r>
        <w:t>Company</w:t>
      </w:r>
      <w:bookmarkEnd w:id="198"/>
      <w:r>
        <w:t xml:space="preserve"> such responsibilities of the full </w:t>
      </w:r>
      <w:bookmarkStart w:id="199" w:name="_9kMJAP6ZWu4AB79GSIzyv3F1n"/>
      <w:r>
        <w:t>Committee</w:t>
      </w:r>
      <w:bookmarkEnd w:id="199"/>
      <w:r>
        <w:t xml:space="preserve"> as may be permitted by applicable laws, rules or regulations and in accordance with </w:t>
      </w:r>
      <w:bookmarkStart w:id="200" w:name="_9kMHG5YVt39A68CZCIz"/>
      <w:bookmarkStart w:id="201" w:name="_9kMHG5YVt34568DaCIz"/>
      <w:r>
        <w:t>NYSE</w:t>
      </w:r>
      <w:bookmarkEnd w:id="200"/>
      <w:bookmarkEnd w:id="201"/>
      <w:r>
        <w:t xml:space="preserve"> rules.</w:t>
      </w:r>
    </w:p>
    <w:p w14:paraId="690236AF" w14:textId="77777777" w:rsidR="00EA725F" w:rsidRDefault="00BE0A82">
      <w:pPr>
        <w:pStyle w:val="Heading1"/>
        <w:numPr>
          <w:ilvl w:val="0"/>
          <w:numId w:val="1"/>
        </w:numPr>
        <w:tabs>
          <w:tab w:val="clear" w:pos="940"/>
        </w:tabs>
        <w:ind w:firstLine="720"/>
        <w:jc w:val="both"/>
      </w:pPr>
      <w:r>
        <w:rPr>
          <w:u w:val="single"/>
        </w:rPr>
        <w:t xml:space="preserve">Authority and Resources of the </w:t>
      </w:r>
      <w:bookmarkStart w:id="202" w:name="_9kMK2G6ZWu4AB79GSIzyv3F1n"/>
      <w:r>
        <w:rPr>
          <w:u w:val="single"/>
        </w:rPr>
        <w:t>Committee</w:t>
      </w:r>
      <w:bookmarkEnd w:id="202"/>
      <w:r>
        <w:t xml:space="preserve">.  </w:t>
      </w:r>
      <w:proofErr w:type="gramStart"/>
      <w:r>
        <w:t>In order to</w:t>
      </w:r>
      <w:proofErr w:type="gramEnd"/>
      <w:r>
        <w:t xml:space="preserve"> fulfill its role, the </w:t>
      </w:r>
      <w:bookmarkStart w:id="203" w:name="_9kMK3H6ZWu4AB79GSIzyv3F1n"/>
      <w:r>
        <w:t>Committee</w:t>
      </w:r>
      <w:bookmarkEnd w:id="203"/>
      <w:r>
        <w:t xml:space="preserve"> shall have the sole authority to retain and terminate a search firm to assist in the identification of director </w:t>
      </w:r>
      <w:proofErr w:type="gramStart"/>
      <w:r>
        <w:t>candidates, and</w:t>
      </w:r>
      <w:proofErr w:type="gramEnd"/>
      <w:r>
        <w:t xml:space="preserve"> have the authority to approve the search firm’s fees and other retention terms.  The </w:t>
      </w:r>
      <w:bookmarkStart w:id="204" w:name="_9kMK4I6ZWu4AB79GSIzyv3F1n"/>
      <w:r>
        <w:t>Committee</w:t>
      </w:r>
      <w:bookmarkEnd w:id="204"/>
      <w:r>
        <w:t xml:space="preserve"> shall also have the authority to retain legal, accounting or other experts that it </w:t>
      </w:r>
      <w:proofErr w:type="gramStart"/>
      <w:r>
        <w:t>determines</w:t>
      </w:r>
      <w:proofErr w:type="gramEnd"/>
      <w:r>
        <w:t xml:space="preserve"> to be necessary to carry out its duties and to determine compensation for such advisors.</w:t>
      </w:r>
    </w:p>
    <w:p w14:paraId="14F8B9CF" w14:textId="77777777" w:rsidR="00EA725F" w:rsidRDefault="00EA725F">
      <w:pPr>
        <w:pStyle w:val="RBUBullets"/>
      </w:pPr>
    </w:p>
    <w:sectPr w:rsidR="00EA725F">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3488E" w14:textId="77777777" w:rsidR="004F5D00" w:rsidRDefault="004F5D00">
      <w:r>
        <w:separator/>
      </w:r>
    </w:p>
  </w:endnote>
  <w:endnote w:type="continuationSeparator" w:id="0">
    <w:p w14:paraId="45E6F90E" w14:textId="77777777" w:rsidR="004F5D00" w:rsidRDefault="004F5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rmal tex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A9C25" w14:textId="0A0B9506" w:rsidR="00EA725F" w:rsidRDefault="00EF664F">
    <w:pPr>
      <w:pStyle w:val="DocID"/>
    </w:pPr>
    <w:fldSimple w:instr=" DOCPROPERTY DOCXDOCID DMS=InterwovenIManage Format=&lt;&lt;NUM&gt;&gt;_&lt;&lt;VER&gt;&gt; PRESERVELOCATION \* MERGEFORMAT ">
      <w:r w:rsidR="00945556">
        <w:t>154536903_5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D9E5A" w14:textId="77777777" w:rsidR="00EA725F" w:rsidRDefault="00BE0A82">
    <w:pPr>
      <w:pStyle w:val="Footer"/>
      <w:rPr>
        <w:szCs w:val="24"/>
      </w:rPr>
    </w:pPr>
    <w:r>
      <w:rPr>
        <w:sz w:val="16"/>
      </w:rPr>
      <w:tab/>
    </w:r>
    <w:r>
      <w:rPr>
        <w:szCs w:val="24"/>
      </w:rPr>
      <w:t xml:space="preserve">- </w:t>
    </w:r>
    <w:r>
      <w:rPr>
        <w:szCs w:val="24"/>
      </w:rPr>
      <w:fldChar w:fldCharType="begin"/>
    </w:r>
    <w:r>
      <w:rPr>
        <w:szCs w:val="24"/>
      </w:rPr>
      <w:instrText xml:space="preserve"> PAGE </w:instrText>
    </w:r>
    <w:r>
      <w:rPr>
        <w:szCs w:val="24"/>
      </w:rPr>
      <w:fldChar w:fldCharType="separate"/>
    </w:r>
    <w:r>
      <w:rPr>
        <w:noProof/>
        <w:szCs w:val="24"/>
      </w:rPr>
      <w:t>4</w:t>
    </w:r>
    <w:r>
      <w:rPr>
        <w:szCs w:val="24"/>
      </w:rPr>
      <w:fldChar w:fldCharType="end"/>
    </w:r>
    <w:r>
      <w:rPr>
        <w:szCs w:val="24"/>
      </w:rPr>
      <w:t xml:space="preserve"> -</w:t>
    </w:r>
  </w:p>
  <w:p w14:paraId="5510C78C" w14:textId="0E1C59C2" w:rsidR="00EA725F" w:rsidRDefault="00EF664F">
    <w:pPr>
      <w:pStyle w:val="DocID"/>
    </w:pPr>
    <w:fldSimple w:instr=" DOCPROPERTY DOCXDOCID DMS=InterwovenIManage Format=&lt;&lt;NUM&gt;&gt;_&lt;&lt;VER&gt;&gt; PRESERVELOCATION \* MERGEFORMAT ">
      <w:r w:rsidR="00945556">
        <w:t>154536903_5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875F" w14:textId="187E32B1" w:rsidR="00EA725F" w:rsidRDefault="00EF664F">
    <w:pPr>
      <w:pStyle w:val="DocID"/>
    </w:pPr>
    <w:fldSimple w:instr=" DOCPROPERTY DOCXDOCID DMS=InterwovenIManage Format=&lt;&lt;NUM&gt;&gt;_&lt;&lt;VER&gt;&gt; PRESERVELOCATION \* MERGEFORMAT ">
      <w:r w:rsidR="00945556">
        <w:t>154536903_5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69E20" w14:textId="77777777" w:rsidR="004F5D00" w:rsidRDefault="004F5D00">
      <w:r>
        <w:separator/>
      </w:r>
    </w:p>
  </w:footnote>
  <w:footnote w:type="continuationSeparator" w:id="0">
    <w:p w14:paraId="78A52765" w14:textId="77777777" w:rsidR="004F5D00" w:rsidRDefault="004F5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DFBC5" w14:textId="77777777" w:rsidR="00710991" w:rsidRDefault="007109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1F89" w14:textId="77777777" w:rsidR="00710991" w:rsidRDefault="007109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0CB0D" w14:textId="71F1E8B0" w:rsidR="00CF54BC" w:rsidRPr="00643B21" w:rsidRDefault="00CF54BC" w:rsidP="00643B21">
    <w:pPr>
      <w:pStyle w:val="Header"/>
      <w:jc w:val="right"/>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26587"/>
    <w:multiLevelType w:val="multilevel"/>
    <w:tmpl w:val="9606E9A4"/>
    <w:lvl w:ilvl="0">
      <w:start w:val="1"/>
      <w:numFmt w:val="decimal"/>
      <w:lvlRestart w:val="0"/>
      <w:lvlText w:val="%1."/>
      <w:lvlJc w:val="left"/>
      <w:pPr>
        <w:ind w:left="0" w:firstLine="3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360" w:firstLine="3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720" w:firstLine="3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080" w:firstLine="3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firstLine="3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ind w:left="360" w:firstLine="3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ind w:left="720" w:firstLine="3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720" w:firstLine="3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1080" w:firstLine="3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76706E1D"/>
    <w:multiLevelType w:val="hybridMultilevel"/>
    <w:tmpl w:val="150AA1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996640830">
    <w:abstractNumId w:val="0"/>
  </w:num>
  <w:num w:numId="2" w16cid:durableId="2104957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gacyDocID" w:val="False"/>
  </w:docVars>
  <w:rsids>
    <w:rsidRoot w:val="00EA725F"/>
    <w:rsid w:val="00060845"/>
    <w:rsid w:val="00064AD9"/>
    <w:rsid w:val="000D1467"/>
    <w:rsid w:val="000E36B4"/>
    <w:rsid w:val="00100259"/>
    <w:rsid w:val="001035DA"/>
    <w:rsid w:val="001529F1"/>
    <w:rsid w:val="001835A2"/>
    <w:rsid w:val="00185D8B"/>
    <w:rsid w:val="001968DD"/>
    <w:rsid w:val="0020021B"/>
    <w:rsid w:val="00235BE4"/>
    <w:rsid w:val="00272EDB"/>
    <w:rsid w:val="00276619"/>
    <w:rsid w:val="00277249"/>
    <w:rsid w:val="00282B3B"/>
    <w:rsid w:val="00284056"/>
    <w:rsid w:val="002C1076"/>
    <w:rsid w:val="002C6701"/>
    <w:rsid w:val="002C7427"/>
    <w:rsid w:val="002D4E5E"/>
    <w:rsid w:val="002E31C3"/>
    <w:rsid w:val="0033090B"/>
    <w:rsid w:val="00383283"/>
    <w:rsid w:val="003938C9"/>
    <w:rsid w:val="003C2724"/>
    <w:rsid w:val="003D0522"/>
    <w:rsid w:val="003D2FED"/>
    <w:rsid w:val="003D67DF"/>
    <w:rsid w:val="003F12D0"/>
    <w:rsid w:val="004353E9"/>
    <w:rsid w:val="00475482"/>
    <w:rsid w:val="004817BC"/>
    <w:rsid w:val="00481D4B"/>
    <w:rsid w:val="00492C19"/>
    <w:rsid w:val="004A3FB0"/>
    <w:rsid w:val="004F3CC6"/>
    <w:rsid w:val="004F5D00"/>
    <w:rsid w:val="0054008A"/>
    <w:rsid w:val="00552112"/>
    <w:rsid w:val="00562191"/>
    <w:rsid w:val="00592B84"/>
    <w:rsid w:val="0059742B"/>
    <w:rsid w:val="005A12EE"/>
    <w:rsid w:val="005B702E"/>
    <w:rsid w:val="005E2849"/>
    <w:rsid w:val="005E78C2"/>
    <w:rsid w:val="00637DD8"/>
    <w:rsid w:val="00643B21"/>
    <w:rsid w:val="0064539B"/>
    <w:rsid w:val="0064579D"/>
    <w:rsid w:val="00650675"/>
    <w:rsid w:val="0069190B"/>
    <w:rsid w:val="00710991"/>
    <w:rsid w:val="0071672D"/>
    <w:rsid w:val="00766F73"/>
    <w:rsid w:val="007A19F9"/>
    <w:rsid w:val="007A219C"/>
    <w:rsid w:val="007B559D"/>
    <w:rsid w:val="0080218C"/>
    <w:rsid w:val="0086301D"/>
    <w:rsid w:val="008B0D0F"/>
    <w:rsid w:val="008B5F18"/>
    <w:rsid w:val="008E5129"/>
    <w:rsid w:val="008E7A9B"/>
    <w:rsid w:val="008F5F0A"/>
    <w:rsid w:val="00917B8D"/>
    <w:rsid w:val="00931B1A"/>
    <w:rsid w:val="00945556"/>
    <w:rsid w:val="00983390"/>
    <w:rsid w:val="009921C0"/>
    <w:rsid w:val="00992DB2"/>
    <w:rsid w:val="009C2DCD"/>
    <w:rsid w:val="009E18C5"/>
    <w:rsid w:val="00A01284"/>
    <w:rsid w:val="00A06C4E"/>
    <w:rsid w:val="00A331A2"/>
    <w:rsid w:val="00A75A3D"/>
    <w:rsid w:val="00A962C7"/>
    <w:rsid w:val="00AC3C81"/>
    <w:rsid w:val="00AF7B23"/>
    <w:rsid w:val="00B01CC3"/>
    <w:rsid w:val="00B05AAD"/>
    <w:rsid w:val="00B259C9"/>
    <w:rsid w:val="00B41F4B"/>
    <w:rsid w:val="00B4784F"/>
    <w:rsid w:val="00B52D5B"/>
    <w:rsid w:val="00B8719A"/>
    <w:rsid w:val="00BA4AF2"/>
    <w:rsid w:val="00BB7065"/>
    <w:rsid w:val="00BC1D3B"/>
    <w:rsid w:val="00BE0A82"/>
    <w:rsid w:val="00BE271E"/>
    <w:rsid w:val="00BE5135"/>
    <w:rsid w:val="00BF16D8"/>
    <w:rsid w:val="00C21BD7"/>
    <w:rsid w:val="00C262AA"/>
    <w:rsid w:val="00CB08C0"/>
    <w:rsid w:val="00CF4C30"/>
    <w:rsid w:val="00CF54BC"/>
    <w:rsid w:val="00D04A85"/>
    <w:rsid w:val="00D050B4"/>
    <w:rsid w:val="00D06236"/>
    <w:rsid w:val="00D36AD7"/>
    <w:rsid w:val="00D65999"/>
    <w:rsid w:val="00D7390C"/>
    <w:rsid w:val="00D77F7C"/>
    <w:rsid w:val="00D85172"/>
    <w:rsid w:val="00D9111C"/>
    <w:rsid w:val="00D94B62"/>
    <w:rsid w:val="00DB1353"/>
    <w:rsid w:val="00DC062D"/>
    <w:rsid w:val="00E0381C"/>
    <w:rsid w:val="00E14BAF"/>
    <w:rsid w:val="00E76AC1"/>
    <w:rsid w:val="00EA725F"/>
    <w:rsid w:val="00EB490B"/>
    <w:rsid w:val="00EC45FA"/>
    <w:rsid w:val="00EF664F"/>
    <w:rsid w:val="00F06C34"/>
    <w:rsid w:val="00F070E2"/>
    <w:rsid w:val="00F75B27"/>
    <w:rsid w:val="00F81360"/>
    <w:rsid w:val="00FA1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C1854"/>
  <w15:docId w15:val="{A226C549-E8E8-44EC-A766-3689B68F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0"/>
    </w:rPr>
  </w:style>
  <w:style w:type="paragraph" w:styleId="Heading1">
    <w:name w:val="heading 1"/>
    <w:basedOn w:val="Normal"/>
    <w:link w:val="Heading1Char"/>
    <w:qFormat/>
    <w:pPr>
      <w:tabs>
        <w:tab w:val="left" w:pos="940"/>
      </w:tabs>
      <w:spacing w:after="240"/>
      <w:outlineLvl w:val="0"/>
    </w:pPr>
    <w:rPr>
      <w:snapToGrid w:val="0"/>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snapToGrid w:val="0"/>
      <w:kern w:val="32"/>
      <w:sz w:val="24"/>
      <w:szCs w:val="20"/>
    </w:rPr>
  </w:style>
  <w:style w:type="paragraph" w:customStyle="1" w:styleId="DocID">
    <w:name w:val="DocID"/>
    <w:basedOn w:val="Normal"/>
    <w:uiPriority w:val="25"/>
    <w:rPr>
      <w:rFonts w:eastAsia="Calibri"/>
      <w:sz w:val="16"/>
      <w:szCs w:val="22"/>
    </w:rPr>
  </w:style>
  <w:style w:type="paragraph" w:customStyle="1" w:styleId="RBUBullets">
    <w:name w:val="RBU Bullets"/>
    <w:basedOn w:val="Normal"/>
    <w:link w:val="RBUBulletsChar"/>
    <w:pPr>
      <w:spacing w:after="120"/>
    </w:pPr>
    <w:rPr>
      <w:rFonts w:eastAsia="Calibri"/>
    </w:rPr>
  </w:style>
  <w:style w:type="character" w:customStyle="1" w:styleId="RBUBulletsChar">
    <w:name w:val="RBU Bullets Char"/>
    <w:link w:val="RBUBullets"/>
    <w:rPr>
      <w:rFonts w:ascii="Times New Roman" w:eastAsia="Calibri" w:hAnsi="Times New Roman" w:cs="Times New Roman"/>
      <w:sz w:val="24"/>
      <w:szCs w:val="20"/>
    </w:rPr>
  </w:style>
  <w:style w:type="paragraph" w:styleId="BodyText">
    <w:name w:val="Body Text"/>
    <w:aliases w:val="b"/>
    <w:basedOn w:val="Normal"/>
    <w:link w:val="BodyTextChar"/>
    <w:pPr>
      <w:spacing w:after="240"/>
      <w:ind w:firstLine="720"/>
    </w:pPr>
  </w:style>
  <w:style w:type="character" w:customStyle="1" w:styleId="BodyTextChar">
    <w:name w:val="Body Text Char"/>
    <w:aliases w:val="b Char"/>
    <w:basedOn w:val="DefaultParagraphFont"/>
    <w:link w:val="BodyText"/>
    <w:rPr>
      <w:rFonts w:ascii="Times New Roman" w:eastAsia="Times New Roman" w:hAnsi="Times New Roman" w:cs="Times New Roman"/>
      <w:sz w:val="24"/>
      <w:szCs w:val="20"/>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ascii="Times New Roman" w:eastAsia="Times New Roman" w:hAnsi="Times New Roman" w:cs="Times New Roman"/>
      <w:sz w:val="24"/>
      <w:szCs w:val="20"/>
    </w:rPr>
  </w:style>
  <w:style w:type="paragraph" w:styleId="Title">
    <w:name w:val="Title"/>
    <w:aliases w:val="t"/>
    <w:basedOn w:val="Normal"/>
    <w:next w:val="BodyText"/>
    <w:link w:val="TitleChar"/>
    <w:qFormat/>
    <w:pPr>
      <w:keepNext/>
      <w:keepLines/>
      <w:spacing w:after="240"/>
      <w:jc w:val="center"/>
    </w:pPr>
    <w:rPr>
      <w:b/>
      <w:caps/>
      <w:szCs w:val="24"/>
    </w:rPr>
  </w:style>
  <w:style w:type="character" w:customStyle="1" w:styleId="TitleChar">
    <w:name w:val="Title Char"/>
    <w:aliases w:val="t Char"/>
    <w:basedOn w:val="DefaultParagraphFont"/>
    <w:link w:val="Title"/>
    <w:rPr>
      <w:rFonts w:ascii="Times New Roman" w:eastAsia="Times New Roman" w:hAnsi="Times New Roman" w:cs="Times New Roman"/>
      <w:b/>
      <w:caps/>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Pr>
      <w:vertAlign w:val="superscript"/>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F0C738D-8182-4C24-ADC1-3B09BC8D4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1361</Words>
  <Characters>7531</Characters>
  <Application>Microsoft Office Word</Application>
  <DocSecurity>0</DocSecurity>
  <Lines>129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Burr</dc:creator>
  <cp:lastModifiedBy>Sarah Burr</cp:lastModifiedBy>
  <cp:revision>5</cp:revision>
  <cp:lastPrinted>2025-11-06T17:29:00Z</cp:lastPrinted>
  <dcterms:created xsi:type="dcterms:W3CDTF">2025-11-06T17:29:00Z</dcterms:created>
  <dcterms:modified xsi:type="dcterms:W3CDTF">2025-11-06T17:30:00Z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154536903_5</vt:lpwstr>
  </property>
  <property fmtid="{D5CDD505-2E9C-101B-9397-08002B2CF9AE}" pid="3" name="DocXLocation">
    <vt:lpwstr>EveryPage</vt:lpwstr>
  </property>
  <property fmtid="{D5CDD505-2E9C-101B-9397-08002B2CF9AE}" pid="4" name="DocXFormat">
    <vt:lpwstr>DefaultFormat</vt:lpwstr>
  </property>
  <property fmtid="{D5CDD505-2E9C-101B-9397-08002B2CF9AE}" pid="5" name="RGMatter">
    <vt:lpwstr>109799-0072</vt:lpwstr>
  </property>
</Properties>
</file>